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5C" w:rsidRPr="00CB0659" w:rsidRDefault="0022015C" w:rsidP="0022015C">
      <w:pPr>
        <w:tabs>
          <w:tab w:val="left" w:pos="2980"/>
        </w:tabs>
        <w:jc w:val="center"/>
        <w:rPr>
          <w:noProof/>
        </w:rPr>
      </w:pPr>
      <w:r w:rsidRPr="00CB0659">
        <w:rPr>
          <w:noProof/>
        </w:rPr>
        <w:t>МИНОБРНАУКИ РОССИИ</w:t>
      </w:r>
    </w:p>
    <w:p w:rsidR="0022015C" w:rsidRPr="00CB0659" w:rsidRDefault="0022015C" w:rsidP="0022015C">
      <w:pPr>
        <w:tabs>
          <w:tab w:val="left" w:pos="2980"/>
        </w:tabs>
        <w:jc w:val="center"/>
        <w:rPr>
          <w:noProof/>
        </w:rPr>
      </w:pPr>
      <w:r w:rsidRPr="00CB0659">
        <w:rPr>
          <w:noProof/>
        </w:rPr>
        <w:t xml:space="preserve">федеральное государственное бюджетное образовательное учреждение </w:t>
      </w:r>
    </w:p>
    <w:p w:rsidR="0022015C" w:rsidRPr="00CB0659" w:rsidRDefault="0022015C" w:rsidP="0022015C">
      <w:pPr>
        <w:tabs>
          <w:tab w:val="left" w:pos="2980"/>
        </w:tabs>
        <w:jc w:val="center"/>
        <w:rPr>
          <w:noProof/>
        </w:rPr>
      </w:pPr>
      <w:r w:rsidRPr="00CB0659">
        <w:rPr>
          <w:noProof/>
        </w:rPr>
        <w:t xml:space="preserve">высшего образования </w:t>
      </w:r>
    </w:p>
    <w:p w:rsidR="0022015C" w:rsidRPr="00CB0659" w:rsidRDefault="0022015C" w:rsidP="0022015C">
      <w:pPr>
        <w:tabs>
          <w:tab w:val="left" w:pos="2980"/>
        </w:tabs>
        <w:jc w:val="center"/>
        <w:rPr>
          <w:noProof/>
        </w:rPr>
      </w:pPr>
      <w:r w:rsidRPr="00CB0659">
        <w:rPr>
          <w:noProof/>
        </w:rPr>
        <w:t xml:space="preserve">«Санкт-Петербургский государственный технологический институт </w:t>
      </w:r>
    </w:p>
    <w:p w:rsidR="0022015C" w:rsidRPr="00CB0659" w:rsidRDefault="0022015C" w:rsidP="0022015C">
      <w:pPr>
        <w:tabs>
          <w:tab w:val="left" w:pos="2980"/>
        </w:tabs>
        <w:jc w:val="center"/>
        <w:rPr>
          <w:noProof/>
        </w:rPr>
      </w:pPr>
      <w:r w:rsidRPr="00CB0659">
        <w:rPr>
          <w:noProof/>
        </w:rPr>
        <w:t>(технический университет)»</w:t>
      </w:r>
    </w:p>
    <w:p w:rsidR="0022015C" w:rsidRPr="00CB0659" w:rsidRDefault="0022015C" w:rsidP="0022015C">
      <w:pPr>
        <w:tabs>
          <w:tab w:val="left" w:pos="2980"/>
        </w:tabs>
        <w:jc w:val="center"/>
      </w:pPr>
      <w:r w:rsidRPr="00CB0659">
        <w:rPr>
          <w:noProof/>
        </w:rPr>
        <w:t>(СПбГТИ(ТУ))</w:t>
      </w:r>
    </w:p>
    <w:p w:rsidR="0022015C" w:rsidRPr="00CB0659" w:rsidRDefault="0022015C" w:rsidP="0022015C">
      <w:pPr>
        <w:jc w:val="center"/>
        <w:rPr>
          <w:b/>
        </w:rPr>
      </w:pPr>
    </w:p>
    <w:p w:rsidR="0022015C" w:rsidRPr="00CB0659" w:rsidRDefault="0022015C" w:rsidP="0022015C">
      <w:pPr>
        <w:jc w:val="center"/>
        <w:rPr>
          <w:b/>
        </w:rPr>
      </w:pPr>
      <w:r w:rsidRPr="00CB0659">
        <w:rPr>
          <w:b/>
        </w:rPr>
        <w:t>ЗАДАНИЕ</w:t>
      </w:r>
    </w:p>
    <w:p w:rsidR="0022015C" w:rsidRPr="00CB0659" w:rsidRDefault="0022015C" w:rsidP="0022015C">
      <w:pPr>
        <w:jc w:val="center"/>
        <w:rPr>
          <w:u w:val="single"/>
        </w:rPr>
      </w:pPr>
      <w:r w:rsidRPr="00CB0659">
        <w:rPr>
          <w:u w:val="single"/>
        </w:rPr>
        <w:t>Эссе на тему «…» ОК-9</w:t>
      </w:r>
    </w:p>
    <w:p w:rsidR="0022015C" w:rsidRPr="00CB0659" w:rsidRDefault="0022015C" w:rsidP="0022015C">
      <w:pPr>
        <w:jc w:val="center"/>
        <w:rPr>
          <w:i/>
          <w:sz w:val="18"/>
        </w:rPr>
      </w:pPr>
      <w:r w:rsidRPr="00CB0659">
        <w:rPr>
          <w:i/>
          <w:sz w:val="18"/>
        </w:rPr>
        <w:t>(виды работ: отчет, эссе ,статья , компетенции.)</w:t>
      </w:r>
    </w:p>
    <w:p w:rsidR="0022015C" w:rsidRPr="00CB0659" w:rsidRDefault="0022015C" w:rsidP="0022015C">
      <w:pPr>
        <w:jc w:val="center"/>
        <w:rPr>
          <w:sz w:val="18"/>
        </w:rPr>
      </w:pPr>
    </w:p>
    <w:p w:rsidR="0022015C" w:rsidRPr="00CB0659" w:rsidRDefault="0022015C" w:rsidP="0022015C">
      <w:r w:rsidRPr="00CB0659">
        <w:t>УГНС _______</w:t>
      </w:r>
      <w:r w:rsidR="003000D0">
        <w:t>________________________________</w:t>
      </w:r>
      <w:r w:rsidR="003000D0" w:rsidRPr="00CB0659">
        <w:t xml:space="preserve"> </w:t>
      </w:r>
      <w:r w:rsidRPr="00CB0659">
        <w:t>________________________________</w:t>
      </w:r>
    </w:p>
    <w:p w:rsidR="0022015C" w:rsidRPr="00CB0659" w:rsidRDefault="0022015C" w:rsidP="0022015C">
      <w:r w:rsidRPr="00CB0659">
        <w:t>Направление подготовки _________________________</w:t>
      </w:r>
      <w:r w:rsidR="003000D0">
        <w:t>______________________________</w:t>
      </w:r>
    </w:p>
    <w:p w:rsidR="0022015C" w:rsidRPr="00CB0659" w:rsidRDefault="0022015C" w:rsidP="0022015C">
      <w:pPr>
        <w:jc w:val="center"/>
        <w:rPr>
          <w:i/>
          <w:sz w:val="18"/>
        </w:rPr>
      </w:pPr>
      <w:r w:rsidRPr="00CB0659">
        <w:rPr>
          <w:i/>
          <w:sz w:val="18"/>
        </w:rPr>
        <w:t>(код, название)</w:t>
      </w:r>
    </w:p>
    <w:p w:rsidR="0022015C" w:rsidRPr="00CB0659" w:rsidRDefault="0022015C" w:rsidP="0022015C">
      <w:r w:rsidRPr="00CB0659">
        <w:rPr>
          <w:u w:val="single"/>
        </w:rPr>
        <w:t>Направленность</w:t>
      </w:r>
      <w:r w:rsidRPr="00CB0659">
        <w:t>, магистерская программа (подчеркнуть) ____________________________</w:t>
      </w:r>
    </w:p>
    <w:p w:rsidR="0022015C" w:rsidRPr="00CB0659" w:rsidRDefault="00BA6499" w:rsidP="0022015C">
      <w:pPr>
        <w:jc w:val="center"/>
        <w:rPr>
          <w:u w:val="single"/>
        </w:rPr>
      </w:pPr>
      <w:r w:rsidRPr="00CB0659">
        <w:t>_________________________________________________________________________</w:t>
      </w:r>
    </w:p>
    <w:p w:rsidR="0022015C" w:rsidRPr="00CB0659" w:rsidRDefault="0022015C" w:rsidP="0022015C">
      <w:pPr>
        <w:jc w:val="center"/>
        <w:rPr>
          <w:i/>
          <w:sz w:val="18"/>
        </w:rPr>
      </w:pPr>
      <w:r w:rsidRPr="00CB0659">
        <w:rPr>
          <w:i/>
          <w:sz w:val="18"/>
        </w:rPr>
        <w:t xml:space="preserve"> (код, название)</w:t>
      </w:r>
    </w:p>
    <w:p w:rsidR="0022015C" w:rsidRPr="00CB0659" w:rsidRDefault="0022015C" w:rsidP="0022015C">
      <w:pPr>
        <w:jc w:val="both"/>
      </w:pPr>
      <w:r w:rsidRPr="00CB0659">
        <w:t xml:space="preserve">Факультет_____ </w:t>
      </w:r>
      <w:r w:rsidRPr="00CB0659">
        <w:rPr>
          <w:u w:val="single"/>
        </w:rPr>
        <w:t>экономики и менеджмента</w:t>
      </w:r>
      <w:r w:rsidRPr="00CB0659">
        <w:t>______________________________________</w:t>
      </w:r>
    </w:p>
    <w:p w:rsidR="0022015C" w:rsidRPr="00CB0659" w:rsidRDefault="0022015C" w:rsidP="0022015C">
      <w:pPr>
        <w:jc w:val="both"/>
        <w:rPr>
          <w:b/>
          <w:i/>
        </w:rPr>
      </w:pPr>
      <w:r w:rsidRPr="00CB0659">
        <w:t xml:space="preserve">Кафедра </w:t>
      </w:r>
      <w:r w:rsidR="0043534B">
        <w:t>________________________________________________________________</w:t>
      </w:r>
    </w:p>
    <w:p w:rsidR="003000D0" w:rsidRDefault="003000D0" w:rsidP="0022015C">
      <w:pPr>
        <w:jc w:val="both"/>
        <w:rPr>
          <w:b/>
          <w:i/>
        </w:rPr>
      </w:pPr>
    </w:p>
    <w:p w:rsidR="0022015C" w:rsidRPr="00CB0659" w:rsidRDefault="0022015C" w:rsidP="0022015C">
      <w:pPr>
        <w:jc w:val="both"/>
      </w:pPr>
      <w:r w:rsidRPr="00CB0659">
        <w:rPr>
          <w:b/>
          <w:i/>
        </w:rPr>
        <w:t>Учебный модуль</w:t>
      </w:r>
      <w:r w:rsidRPr="00CB0659">
        <w:t xml:space="preserve"> </w:t>
      </w:r>
      <w:r w:rsidRPr="00CB0659">
        <w:rPr>
          <w:rStyle w:val="FontStyle50"/>
          <w:rFonts w:ascii="Times New Roman" w:hAnsi="Times New Roman" w:cs="Times New Roman"/>
          <w:sz w:val="24"/>
          <w:szCs w:val="22"/>
          <w:u w:val="single"/>
        </w:rPr>
        <w:t>Безопасность жизнедеятельности</w:t>
      </w:r>
    </w:p>
    <w:p w:rsidR="0022015C" w:rsidRPr="00CB0659" w:rsidRDefault="0022015C" w:rsidP="0022015C">
      <w:pPr>
        <w:jc w:val="center"/>
      </w:pPr>
      <w:r w:rsidRPr="00CB0659">
        <w:t>Курс ___                                                                                            Группа __________</w:t>
      </w:r>
    </w:p>
    <w:p w:rsidR="0022015C" w:rsidRPr="00CB0659" w:rsidRDefault="0022015C" w:rsidP="0022015C">
      <w:pPr>
        <w:jc w:val="both"/>
      </w:pPr>
    </w:p>
    <w:p w:rsidR="0022015C" w:rsidRPr="00CB0659" w:rsidRDefault="0022015C" w:rsidP="0022015C">
      <w:pPr>
        <w:jc w:val="both"/>
      </w:pPr>
      <w:r w:rsidRPr="00CB0659">
        <w:rPr>
          <w:b/>
        </w:rPr>
        <w:t>Студент</w:t>
      </w:r>
      <w:r w:rsidRPr="00CB0659">
        <w:t>____________________________________________________________________</w:t>
      </w:r>
    </w:p>
    <w:p w:rsidR="0022015C" w:rsidRPr="00CB0659" w:rsidRDefault="0022015C" w:rsidP="0022015C">
      <w:pPr>
        <w:jc w:val="center"/>
        <w:rPr>
          <w:i/>
          <w:sz w:val="18"/>
        </w:rPr>
      </w:pPr>
      <w:r w:rsidRPr="00CB0659">
        <w:rPr>
          <w:i/>
          <w:sz w:val="18"/>
        </w:rPr>
        <w:t>(Фамилия, Имя, Отчество)</w:t>
      </w:r>
    </w:p>
    <w:p w:rsidR="0022015C" w:rsidRPr="00CB0659" w:rsidRDefault="0022015C" w:rsidP="0022015C">
      <w:pPr>
        <w:jc w:val="center"/>
      </w:pPr>
    </w:p>
    <w:p w:rsidR="0022015C" w:rsidRPr="00CB0659" w:rsidRDefault="0022015C" w:rsidP="0022015C">
      <w:pPr>
        <w:suppressLineNumbers/>
        <w:suppressAutoHyphens/>
        <w:jc w:val="both"/>
        <w:rPr>
          <w:rFonts w:eastAsia="Calibri"/>
          <w:b/>
          <w:bCs/>
          <w:sz w:val="22"/>
          <w:szCs w:val="22"/>
          <w:lang w:eastAsia="en-US"/>
        </w:rPr>
      </w:pPr>
      <w:r w:rsidRPr="00CB0659">
        <w:rPr>
          <w:b/>
          <w:i/>
        </w:rPr>
        <w:t xml:space="preserve">Цель работы </w:t>
      </w:r>
      <w:r w:rsidRPr="00CB0659">
        <w:t xml:space="preserve">(формулируется преподавателем, задание в соответствии с целями освоения компетенции) </w:t>
      </w:r>
      <w:r w:rsidRPr="00CB0659">
        <w:rPr>
          <w:u w:val="single"/>
        </w:rPr>
        <w:t>Выбрать тему эссе, обосновывать актуальность и практическую значимость  темы эссе, написать эссе</w:t>
      </w:r>
      <w:r w:rsidRPr="00CB0659">
        <w:rPr>
          <w:sz w:val="28"/>
          <w:szCs w:val="28"/>
        </w:rPr>
        <w:t>.</w:t>
      </w:r>
    </w:p>
    <w:p w:rsidR="0022015C" w:rsidRPr="00CB0659" w:rsidRDefault="0022015C" w:rsidP="0022015C">
      <w:pPr>
        <w:jc w:val="both"/>
        <w:rPr>
          <w:b/>
          <w:i/>
        </w:rPr>
      </w:pPr>
    </w:p>
    <w:p w:rsidR="0022015C" w:rsidRPr="00CB0659" w:rsidRDefault="0022015C" w:rsidP="0022015C">
      <w:pPr>
        <w:spacing w:after="200" w:line="276" w:lineRule="auto"/>
        <w:rPr>
          <w:rFonts w:eastAsia="Calibri"/>
          <w:b/>
          <w:bCs/>
          <w:sz w:val="22"/>
          <w:szCs w:val="22"/>
          <w:u w:val="single"/>
          <w:lang w:eastAsia="en-US"/>
        </w:rPr>
      </w:pPr>
      <w:r w:rsidRPr="00CB0659">
        <w:rPr>
          <w:b/>
          <w:i/>
        </w:rPr>
        <w:t xml:space="preserve">Исходные данные  </w:t>
      </w:r>
      <w:r w:rsidRPr="00CB0659">
        <w:t>(информационные источники)</w:t>
      </w:r>
      <w:r w:rsidRPr="00CB0659">
        <w:rPr>
          <w:rFonts w:eastAsia="Calibri"/>
          <w:b/>
          <w:bCs/>
          <w:sz w:val="22"/>
          <w:szCs w:val="22"/>
          <w:lang w:eastAsia="en-US"/>
        </w:rPr>
        <w:t xml:space="preserve"> </w:t>
      </w:r>
      <w:r w:rsidRPr="00CB0659">
        <w:rPr>
          <w:u w:val="single"/>
        </w:rPr>
        <w:t>Научные журналы E-library.ru – научная электронная библиотека - http://elibrary.ru Подписка СПбГТИ (ТУ) ФЭМ содержит 8 журналов. А также отечественная или зарубежная литературы по выбранной теме эссе.</w:t>
      </w:r>
    </w:p>
    <w:p w:rsidR="0022015C" w:rsidRPr="00CB0659" w:rsidRDefault="0022015C" w:rsidP="0022015C"/>
    <w:p w:rsidR="0022015C" w:rsidRPr="00CB0659" w:rsidRDefault="0022015C" w:rsidP="0022015C">
      <w:pPr>
        <w:jc w:val="both"/>
      </w:pPr>
    </w:p>
    <w:p w:rsidR="0022015C" w:rsidRPr="00CB0659" w:rsidRDefault="0022015C" w:rsidP="0022015C">
      <w:pPr>
        <w:jc w:val="both"/>
      </w:pPr>
    </w:p>
    <w:p w:rsidR="0022015C" w:rsidRPr="00CB0659" w:rsidRDefault="0022015C" w:rsidP="0022015C">
      <w:pPr>
        <w:jc w:val="both"/>
      </w:pPr>
      <w:r w:rsidRPr="00CB0659">
        <w:t>Дата выдачи задания _________________________________________________________</w:t>
      </w:r>
    </w:p>
    <w:p w:rsidR="0022015C" w:rsidRPr="00CB0659" w:rsidRDefault="0022015C" w:rsidP="0022015C">
      <w:pPr>
        <w:jc w:val="both"/>
      </w:pPr>
    </w:p>
    <w:p w:rsidR="0022015C" w:rsidRPr="00CB0659" w:rsidRDefault="0022015C" w:rsidP="0022015C">
      <w:pPr>
        <w:jc w:val="both"/>
      </w:pPr>
      <w:r w:rsidRPr="00CB0659">
        <w:t>Срок представления отчета к защите  ____________________________________________</w:t>
      </w:r>
    </w:p>
    <w:p w:rsidR="0022015C" w:rsidRPr="00CB0659" w:rsidRDefault="0022015C" w:rsidP="0022015C">
      <w:pPr>
        <w:jc w:val="both"/>
      </w:pPr>
    </w:p>
    <w:p w:rsidR="0022015C" w:rsidRPr="00CB0659" w:rsidRDefault="0022015C" w:rsidP="0022015C">
      <w:r w:rsidRPr="00CB0659">
        <w:t xml:space="preserve">Преподаватель  </w:t>
      </w:r>
      <w:r w:rsidRPr="00CB0659">
        <w:tab/>
        <w:t xml:space="preserve">________________________                      </w:t>
      </w:r>
      <w:r w:rsidR="00572AC5" w:rsidRPr="00572AC5">
        <w:rPr>
          <w:u w:val="single"/>
        </w:rPr>
        <w:t>Л.В. Костюк</w:t>
      </w:r>
    </w:p>
    <w:p w:rsidR="0022015C" w:rsidRPr="00CB0659" w:rsidRDefault="0022015C" w:rsidP="0022015C">
      <w:pPr>
        <w:jc w:val="both"/>
        <w:rPr>
          <w:i/>
          <w:sz w:val="20"/>
        </w:rPr>
      </w:pPr>
      <w:r w:rsidRPr="00CB0659">
        <w:rPr>
          <w:i/>
          <w:sz w:val="20"/>
        </w:rPr>
        <w:t xml:space="preserve">                                                     (подпись, дата)                                        </w:t>
      </w:r>
    </w:p>
    <w:p w:rsidR="0022015C" w:rsidRPr="00CB0659" w:rsidRDefault="0022015C" w:rsidP="0022015C"/>
    <w:p w:rsidR="0022015C" w:rsidRPr="00CB0659" w:rsidRDefault="0022015C" w:rsidP="0022015C">
      <w:pPr>
        <w:jc w:val="both"/>
      </w:pPr>
      <w:r w:rsidRPr="00CB0659">
        <w:t>Задание принял</w:t>
      </w:r>
    </w:p>
    <w:p w:rsidR="0022015C" w:rsidRPr="00CB0659" w:rsidRDefault="0022015C" w:rsidP="0022015C">
      <w:pPr>
        <w:tabs>
          <w:tab w:val="left" w:pos="3119"/>
          <w:tab w:val="left" w:pos="3261"/>
        </w:tabs>
      </w:pPr>
      <w:r w:rsidRPr="00CB0659">
        <w:t>к выполнению          _________________________                      _____________________</w:t>
      </w:r>
    </w:p>
    <w:p w:rsidR="0022015C" w:rsidRPr="00CB0659" w:rsidRDefault="0022015C" w:rsidP="0022015C">
      <w:pPr>
        <w:tabs>
          <w:tab w:val="left" w:pos="3119"/>
        </w:tabs>
        <w:jc w:val="both"/>
        <w:rPr>
          <w:i/>
          <w:sz w:val="20"/>
        </w:rPr>
      </w:pPr>
      <w:r w:rsidRPr="00CB0659">
        <w:rPr>
          <w:i/>
          <w:sz w:val="20"/>
        </w:rPr>
        <w:t xml:space="preserve">                                                   (подпись, дата)                                            (инициалы, фамилия)</w:t>
      </w:r>
    </w:p>
    <w:p w:rsidR="0022015C" w:rsidRPr="00CB0659" w:rsidRDefault="0022015C" w:rsidP="0022015C"/>
    <w:p w:rsidR="0022015C" w:rsidRPr="00CB0659" w:rsidRDefault="0022015C" w:rsidP="0022015C"/>
    <w:p w:rsidR="0022015C" w:rsidRPr="00CB0659" w:rsidRDefault="0022015C" w:rsidP="0022015C"/>
    <w:p w:rsidR="0025417B" w:rsidRPr="00CB0659" w:rsidRDefault="0022015C" w:rsidP="0025417B">
      <w:pPr>
        <w:jc w:val="center"/>
        <w:outlineLvl w:val="0"/>
        <w:rPr>
          <w:noProof/>
        </w:rPr>
      </w:pPr>
      <w:r w:rsidRPr="00CB0659">
        <w:br w:type="page"/>
      </w:r>
    </w:p>
    <w:p w:rsidR="0022015C" w:rsidRPr="00CB0659" w:rsidRDefault="0022015C" w:rsidP="0022015C">
      <w:pPr>
        <w:spacing w:line="360" w:lineRule="auto"/>
        <w:jc w:val="center"/>
        <w:rPr>
          <w:noProof/>
        </w:rPr>
      </w:pPr>
      <w:r w:rsidRPr="00CB0659">
        <w:rPr>
          <w:noProof/>
        </w:rPr>
        <w:lastRenderedPageBreak/>
        <w:t>МИНОБРНАУКИ РОССИИ</w:t>
      </w:r>
    </w:p>
    <w:p w:rsidR="0022015C" w:rsidRPr="00CB0659" w:rsidRDefault="0022015C" w:rsidP="0022015C">
      <w:pPr>
        <w:tabs>
          <w:tab w:val="left" w:pos="2980"/>
        </w:tabs>
        <w:jc w:val="center"/>
        <w:rPr>
          <w:noProof/>
        </w:rPr>
      </w:pPr>
      <w:r w:rsidRPr="00CB0659">
        <w:rPr>
          <w:noProof/>
        </w:rPr>
        <w:t xml:space="preserve">федеральное государственное бюджетное образовательное учреждение </w:t>
      </w:r>
    </w:p>
    <w:p w:rsidR="0022015C" w:rsidRPr="00CB0659" w:rsidRDefault="0022015C" w:rsidP="0022015C">
      <w:pPr>
        <w:tabs>
          <w:tab w:val="left" w:pos="2980"/>
        </w:tabs>
        <w:jc w:val="center"/>
        <w:rPr>
          <w:noProof/>
        </w:rPr>
      </w:pPr>
      <w:r w:rsidRPr="00CB0659">
        <w:rPr>
          <w:noProof/>
        </w:rPr>
        <w:t xml:space="preserve">высшего образования </w:t>
      </w:r>
    </w:p>
    <w:p w:rsidR="0022015C" w:rsidRPr="00CB0659" w:rsidRDefault="0022015C" w:rsidP="0022015C">
      <w:pPr>
        <w:tabs>
          <w:tab w:val="left" w:pos="2980"/>
        </w:tabs>
        <w:jc w:val="center"/>
        <w:rPr>
          <w:noProof/>
        </w:rPr>
      </w:pPr>
      <w:r w:rsidRPr="00CB0659">
        <w:rPr>
          <w:noProof/>
        </w:rPr>
        <w:t xml:space="preserve">«Санкт-Петербургский государственный технологический институт </w:t>
      </w:r>
    </w:p>
    <w:p w:rsidR="0022015C" w:rsidRPr="00CB0659" w:rsidRDefault="0022015C" w:rsidP="0022015C">
      <w:pPr>
        <w:tabs>
          <w:tab w:val="left" w:pos="2980"/>
        </w:tabs>
        <w:jc w:val="center"/>
        <w:rPr>
          <w:noProof/>
        </w:rPr>
      </w:pPr>
      <w:r w:rsidRPr="00CB0659">
        <w:rPr>
          <w:noProof/>
        </w:rPr>
        <w:t>(технический университет)»</w:t>
      </w:r>
    </w:p>
    <w:p w:rsidR="0022015C" w:rsidRPr="00CB0659" w:rsidRDefault="0022015C" w:rsidP="0022015C">
      <w:pPr>
        <w:tabs>
          <w:tab w:val="left" w:pos="2980"/>
        </w:tabs>
        <w:jc w:val="center"/>
      </w:pPr>
      <w:r w:rsidRPr="00CB0659">
        <w:rPr>
          <w:noProof/>
        </w:rPr>
        <w:t>(СПбГТИ(ТУ))</w:t>
      </w:r>
    </w:p>
    <w:p w:rsidR="0022015C" w:rsidRPr="00CB0659" w:rsidRDefault="0022015C" w:rsidP="0022015C">
      <w:pPr>
        <w:jc w:val="center"/>
      </w:pPr>
    </w:p>
    <w:p w:rsidR="0022015C" w:rsidRPr="00CB0659" w:rsidRDefault="0022015C" w:rsidP="0022015C">
      <w:pPr>
        <w:jc w:val="center"/>
        <w:rPr>
          <w:b/>
        </w:rPr>
      </w:pPr>
      <w:r w:rsidRPr="00CB0659">
        <w:rPr>
          <w:b/>
        </w:rPr>
        <w:t xml:space="preserve">ОТЧЕТ </w:t>
      </w:r>
    </w:p>
    <w:p w:rsidR="0022015C" w:rsidRPr="00CB0659" w:rsidRDefault="0022015C" w:rsidP="0022015C">
      <w:pPr>
        <w:jc w:val="center"/>
        <w:rPr>
          <w:u w:val="single"/>
        </w:rPr>
      </w:pPr>
      <w:r w:rsidRPr="00CB0659">
        <w:rPr>
          <w:u w:val="single"/>
        </w:rPr>
        <w:t xml:space="preserve">Эссе « … </w:t>
      </w:r>
      <w:r w:rsidRPr="00CB0659">
        <w:rPr>
          <w:rFonts w:eastAsia="Arial Unicode MS"/>
          <w:bCs/>
          <w:iCs/>
          <w:color w:val="000000"/>
          <w:u w:val="single"/>
        </w:rPr>
        <w:t>»</w:t>
      </w:r>
      <w:r w:rsidRPr="00CB0659">
        <w:t>_</w:t>
      </w:r>
      <w:r w:rsidRPr="00CB0659">
        <w:rPr>
          <w:u w:val="single"/>
        </w:rPr>
        <w:t>(ОК-9)</w:t>
      </w:r>
    </w:p>
    <w:p w:rsidR="0022015C" w:rsidRPr="00CB0659" w:rsidRDefault="0022015C" w:rsidP="0022015C">
      <w:pPr>
        <w:jc w:val="center"/>
        <w:rPr>
          <w:i/>
          <w:sz w:val="18"/>
        </w:rPr>
      </w:pPr>
      <w:r w:rsidRPr="00CB0659">
        <w:rPr>
          <w:i/>
          <w:sz w:val="18"/>
        </w:rPr>
        <w:t>(виды работ: отчет, эссе ,статья , компетенции.)</w:t>
      </w:r>
    </w:p>
    <w:p w:rsidR="0022015C" w:rsidRPr="00CB0659" w:rsidRDefault="0022015C" w:rsidP="0022015C">
      <w:pPr>
        <w:jc w:val="center"/>
        <w:rPr>
          <w:sz w:val="18"/>
        </w:rPr>
      </w:pPr>
    </w:p>
    <w:p w:rsidR="003000D0" w:rsidRPr="00CB0659" w:rsidRDefault="003000D0" w:rsidP="003000D0">
      <w:r w:rsidRPr="00CB0659">
        <w:t>УГНС _______</w:t>
      </w:r>
      <w:r>
        <w:t>________________________________</w:t>
      </w:r>
      <w:r w:rsidRPr="00CB0659">
        <w:t xml:space="preserve"> ________________________________</w:t>
      </w:r>
    </w:p>
    <w:p w:rsidR="003000D0" w:rsidRPr="00CB0659" w:rsidRDefault="003000D0" w:rsidP="003000D0">
      <w:r w:rsidRPr="00CB0659">
        <w:t>Направление подготовки _________________________</w:t>
      </w:r>
      <w:r>
        <w:t>______________________________</w:t>
      </w:r>
    </w:p>
    <w:p w:rsidR="003000D0" w:rsidRPr="00CB0659" w:rsidRDefault="003000D0" w:rsidP="003000D0">
      <w:pPr>
        <w:jc w:val="center"/>
        <w:rPr>
          <w:i/>
          <w:sz w:val="18"/>
        </w:rPr>
      </w:pPr>
      <w:r w:rsidRPr="00CB0659">
        <w:rPr>
          <w:i/>
          <w:sz w:val="18"/>
        </w:rPr>
        <w:t>(код, название)</w:t>
      </w:r>
    </w:p>
    <w:p w:rsidR="003000D0" w:rsidRPr="00CB0659" w:rsidRDefault="003000D0" w:rsidP="003000D0">
      <w:r w:rsidRPr="00CB0659">
        <w:rPr>
          <w:u w:val="single"/>
        </w:rPr>
        <w:t>Направленность</w:t>
      </w:r>
      <w:r w:rsidRPr="00CB0659">
        <w:t>, магистерская программа (подчеркнуть) ____________________________</w:t>
      </w:r>
    </w:p>
    <w:p w:rsidR="003000D0" w:rsidRPr="00CB0659" w:rsidRDefault="003000D0" w:rsidP="003000D0">
      <w:pPr>
        <w:jc w:val="center"/>
        <w:rPr>
          <w:u w:val="single"/>
        </w:rPr>
      </w:pPr>
      <w:r w:rsidRPr="00CB0659">
        <w:t>_________________________________________________________________________</w:t>
      </w:r>
    </w:p>
    <w:p w:rsidR="003000D0" w:rsidRPr="00CB0659" w:rsidRDefault="003000D0" w:rsidP="003000D0">
      <w:pPr>
        <w:jc w:val="center"/>
        <w:rPr>
          <w:i/>
          <w:sz w:val="18"/>
        </w:rPr>
      </w:pPr>
      <w:r w:rsidRPr="00CB0659">
        <w:rPr>
          <w:i/>
          <w:sz w:val="18"/>
        </w:rPr>
        <w:t xml:space="preserve"> (код, название)</w:t>
      </w:r>
    </w:p>
    <w:p w:rsidR="003000D0" w:rsidRPr="00CB0659" w:rsidRDefault="003000D0" w:rsidP="003000D0">
      <w:pPr>
        <w:jc w:val="both"/>
      </w:pPr>
      <w:r w:rsidRPr="00CB0659">
        <w:t xml:space="preserve">Факультет_____ </w:t>
      </w:r>
      <w:r w:rsidRPr="00CB0659">
        <w:rPr>
          <w:u w:val="single"/>
        </w:rPr>
        <w:t>экономики и менеджмента</w:t>
      </w:r>
      <w:r w:rsidRPr="00CB0659">
        <w:t>______________________________________</w:t>
      </w:r>
    </w:p>
    <w:p w:rsidR="003000D0" w:rsidRPr="00CB0659" w:rsidRDefault="003000D0" w:rsidP="003000D0">
      <w:pPr>
        <w:jc w:val="both"/>
        <w:rPr>
          <w:b/>
          <w:i/>
        </w:rPr>
      </w:pPr>
      <w:r w:rsidRPr="00CB0659">
        <w:t xml:space="preserve">Кафедра </w:t>
      </w:r>
      <w:r>
        <w:t>________________________________________________________________</w:t>
      </w:r>
    </w:p>
    <w:p w:rsidR="003000D0" w:rsidRDefault="003000D0" w:rsidP="003000D0">
      <w:pPr>
        <w:jc w:val="both"/>
        <w:rPr>
          <w:b/>
          <w:i/>
        </w:rPr>
      </w:pPr>
    </w:p>
    <w:p w:rsidR="003000D0" w:rsidRPr="00CB0659" w:rsidRDefault="003000D0" w:rsidP="003000D0">
      <w:pPr>
        <w:jc w:val="both"/>
      </w:pPr>
      <w:r w:rsidRPr="00CB0659">
        <w:rPr>
          <w:b/>
          <w:i/>
        </w:rPr>
        <w:t>Учебный модуль</w:t>
      </w:r>
      <w:r w:rsidRPr="00CB0659">
        <w:t xml:space="preserve"> </w:t>
      </w:r>
      <w:r w:rsidRPr="00CB0659">
        <w:rPr>
          <w:rStyle w:val="FontStyle50"/>
          <w:rFonts w:ascii="Times New Roman" w:hAnsi="Times New Roman" w:cs="Times New Roman"/>
          <w:sz w:val="24"/>
          <w:szCs w:val="22"/>
          <w:u w:val="single"/>
        </w:rPr>
        <w:t>Безопасность жизнедеятельности</w:t>
      </w:r>
    </w:p>
    <w:p w:rsidR="0022015C" w:rsidRPr="00CB0659" w:rsidRDefault="0022015C" w:rsidP="0022015C">
      <w:pPr>
        <w:jc w:val="both"/>
      </w:pPr>
    </w:p>
    <w:p w:rsidR="0022015C" w:rsidRPr="00CB0659" w:rsidRDefault="0022015C" w:rsidP="0022015C">
      <w:pPr>
        <w:jc w:val="center"/>
      </w:pPr>
      <w:r w:rsidRPr="00CB0659">
        <w:t>Курс ___                                                                                            Группа __________</w:t>
      </w:r>
    </w:p>
    <w:p w:rsidR="0022015C" w:rsidRPr="00CB0659" w:rsidRDefault="0022015C" w:rsidP="0022015C">
      <w:pPr>
        <w:jc w:val="both"/>
      </w:pPr>
    </w:p>
    <w:p w:rsidR="0022015C" w:rsidRPr="00CB0659" w:rsidRDefault="0022015C" w:rsidP="0022015C">
      <w:pPr>
        <w:jc w:val="both"/>
      </w:pPr>
      <w:r w:rsidRPr="00CB0659">
        <w:rPr>
          <w:b/>
        </w:rPr>
        <w:t>Студент</w:t>
      </w:r>
      <w:r w:rsidRPr="00CB0659">
        <w:t>____________________________________________________________________</w:t>
      </w:r>
    </w:p>
    <w:p w:rsidR="0022015C" w:rsidRPr="00CB0659" w:rsidRDefault="0022015C" w:rsidP="0022015C">
      <w:pPr>
        <w:jc w:val="center"/>
        <w:rPr>
          <w:i/>
          <w:sz w:val="18"/>
        </w:rPr>
      </w:pPr>
      <w:r w:rsidRPr="00CB0659">
        <w:rPr>
          <w:i/>
          <w:sz w:val="18"/>
        </w:rPr>
        <w:t>(Фамилия, Имя, Отчество)</w:t>
      </w:r>
    </w:p>
    <w:p w:rsidR="0022015C" w:rsidRPr="00CB0659" w:rsidRDefault="0022015C" w:rsidP="0022015C">
      <w:pPr>
        <w:jc w:val="center"/>
      </w:pPr>
    </w:p>
    <w:p w:rsidR="0022015C" w:rsidRPr="00CB0659" w:rsidRDefault="0022015C" w:rsidP="0022015C">
      <w:pPr>
        <w:jc w:val="both"/>
        <w:rPr>
          <w:i/>
        </w:rPr>
      </w:pPr>
      <w:r w:rsidRPr="00CB0659">
        <w:rPr>
          <w:b/>
          <w:i/>
        </w:rPr>
        <w:t xml:space="preserve">Рецензия преподавателя </w:t>
      </w:r>
      <w:r w:rsidRPr="00CB0659">
        <w:t>(</w:t>
      </w:r>
      <w:r w:rsidRPr="00CB0659">
        <w:rPr>
          <w:i/>
        </w:rPr>
        <w:t>формулируется преподавателем</w:t>
      </w:r>
      <w:r w:rsidRPr="00CB0659">
        <w:rPr>
          <w:i/>
          <w:vertAlign w:val="superscript"/>
        </w:rPr>
        <w:t>1</w:t>
      </w:r>
      <w:r w:rsidRPr="00CB0659">
        <w:rPr>
          <w:i/>
        </w:rPr>
        <w:t xml:space="preserve"> в соответствии с результатами освоения компетенции и подтверждается данными таблицы 1)</w:t>
      </w:r>
    </w:p>
    <w:p w:rsidR="0022015C" w:rsidRPr="00CB0659" w:rsidRDefault="0022015C" w:rsidP="0022015C">
      <w:pPr>
        <w:jc w:val="both"/>
        <w:rPr>
          <w:u w:val="single"/>
        </w:rPr>
      </w:pPr>
      <w:r w:rsidRPr="00CB0659">
        <w:rPr>
          <w:u w:val="single"/>
        </w:rPr>
        <w:t>Рецензия соответствует структуре и заданным требованиям. Компетенция  освоена и сформирована. 25 баллов.</w:t>
      </w:r>
    </w:p>
    <w:p w:rsidR="0022015C" w:rsidRPr="00CB0659" w:rsidRDefault="0022015C" w:rsidP="0022015C">
      <w:pPr>
        <w:jc w:val="right"/>
      </w:pPr>
      <w:r w:rsidRPr="00CB0659">
        <w:t xml:space="preserve">Таблица 1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880"/>
        <w:gridCol w:w="2302"/>
        <w:gridCol w:w="2236"/>
      </w:tblGrid>
      <w:tr w:rsidR="0022015C" w:rsidRPr="00CB0659" w:rsidTr="004071D5">
        <w:tc>
          <w:tcPr>
            <w:tcW w:w="3046" w:type="dxa"/>
            <w:shd w:val="clear" w:color="auto" w:fill="auto"/>
          </w:tcPr>
          <w:p w:rsidR="0022015C" w:rsidRPr="00CB0659" w:rsidRDefault="0022015C" w:rsidP="004071D5">
            <w:pPr>
              <w:jc w:val="center"/>
            </w:pPr>
            <w:r w:rsidRPr="00CB0659">
              <w:t>Компетенция</w:t>
            </w:r>
          </w:p>
        </w:tc>
        <w:tc>
          <w:tcPr>
            <w:tcW w:w="1880" w:type="dxa"/>
            <w:shd w:val="clear" w:color="auto" w:fill="auto"/>
          </w:tcPr>
          <w:p w:rsidR="0022015C" w:rsidRPr="00CB0659" w:rsidRDefault="0022015C" w:rsidP="004071D5">
            <w:pPr>
              <w:jc w:val="center"/>
            </w:pPr>
            <w:r w:rsidRPr="00CB0659">
              <w:t>Вид работы</w:t>
            </w:r>
          </w:p>
        </w:tc>
        <w:tc>
          <w:tcPr>
            <w:tcW w:w="2302" w:type="dxa"/>
            <w:shd w:val="clear" w:color="auto" w:fill="auto"/>
          </w:tcPr>
          <w:p w:rsidR="0022015C" w:rsidRPr="00CB0659" w:rsidRDefault="0022015C" w:rsidP="004071D5">
            <w:pPr>
              <w:jc w:val="center"/>
            </w:pPr>
            <w:r w:rsidRPr="00CB0659">
              <w:t>Наименование работы</w:t>
            </w:r>
          </w:p>
        </w:tc>
        <w:tc>
          <w:tcPr>
            <w:tcW w:w="2236" w:type="dxa"/>
            <w:shd w:val="clear" w:color="auto" w:fill="auto"/>
          </w:tcPr>
          <w:p w:rsidR="0022015C" w:rsidRPr="00CB0659" w:rsidRDefault="0022015C" w:rsidP="004071D5">
            <w:pPr>
              <w:jc w:val="center"/>
            </w:pPr>
            <w:r w:rsidRPr="00CB0659">
              <w:t>Степень (оценка)</w:t>
            </w:r>
          </w:p>
          <w:p w:rsidR="0022015C" w:rsidRPr="00CB0659" w:rsidRDefault="0022015C" w:rsidP="004071D5">
            <w:pPr>
              <w:jc w:val="center"/>
            </w:pPr>
            <w:r w:rsidRPr="00CB0659">
              <w:t>освоения компетенции по БРС</w:t>
            </w:r>
          </w:p>
        </w:tc>
      </w:tr>
      <w:tr w:rsidR="0022015C" w:rsidRPr="00CB0659" w:rsidTr="004071D5">
        <w:trPr>
          <w:trHeight w:val="2370"/>
        </w:trPr>
        <w:tc>
          <w:tcPr>
            <w:tcW w:w="3046" w:type="dxa"/>
            <w:shd w:val="clear" w:color="auto" w:fill="auto"/>
          </w:tcPr>
          <w:p w:rsidR="0022015C" w:rsidRPr="00CB0659" w:rsidRDefault="0022015C" w:rsidP="004071D5">
            <w:pPr>
              <w:rPr>
                <w:b/>
              </w:rPr>
            </w:pPr>
            <w:r w:rsidRPr="00CB0659">
              <w:t xml:space="preserve">Владение навыками </w:t>
            </w:r>
            <w:r w:rsidRPr="00CB0659">
              <w:rPr>
                <w:color w:val="1D1B11"/>
                <w:szCs w:val="28"/>
              </w:rPr>
              <w:t xml:space="preserve">понятийно-терминологического аппарата в области безопасности; </w:t>
            </w:r>
          </w:p>
          <w:p w:rsidR="0022015C" w:rsidRPr="00CB0659" w:rsidRDefault="0022015C" w:rsidP="004071D5">
            <w:r w:rsidRPr="00CB0659">
              <w:rPr>
                <w:color w:val="1D1B11"/>
                <w:szCs w:val="28"/>
              </w:rPr>
              <w:t xml:space="preserve">основами правового регулирования в области техносферной безопасности. </w:t>
            </w:r>
            <w:r w:rsidRPr="00CB0659">
              <w:rPr>
                <w:b/>
              </w:rPr>
              <w:t>ОК-9</w:t>
            </w:r>
          </w:p>
        </w:tc>
        <w:tc>
          <w:tcPr>
            <w:tcW w:w="1880" w:type="dxa"/>
            <w:shd w:val="clear" w:color="auto" w:fill="auto"/>
          </w:tcPr>
          <w:p w:rsidR="0022015C" w:rsidRPr="00CB0659" w:rsidRDefault="0022015C" w:rsidP="004071D5">
            <w:pPr>
              <w:jc w:val="center"/>
            </w:pPr>
            <w:r w:rsidRPr="00CB0659">
              <w:t>Эссе</w:t>
            </w:r>
          </w:p>
        </w:tc>
        <w:tc>
          <w:tcPr>
            <w:tcW w:w="2302" w:type="dxa"/>
            <w:shd w:val="clear" w:color="auto" w:fill="auto"/>
          </w:tcPr>
          <w:p w:rsidR="0022015C" w:rsidRPr="00CB0659" w:rsidRDefault="0022015C" w:rsidP="004071D5">
            <w:pPr>
              <w:jc w:val="center"/>
            </w:pPr>
            <w:r w:rsidRPr="00CB0659">
              <w:t>«Соответствует выданному варианту»</w:t>
            </w:r>
          </w:p>
        </w:tc>
        <w:tc>
          <w:tcPr>
            <w:tcW w:w="2236" w:type="dxa"/>
            <w:shd w:val="clear" w:color="auto" w:fill="auto"/>
          </w:tcPr>
          <w:p w:rsidR="0022015C" w:rsidRPr="00CB0659" w:rsidRDefault="0022015C" w:rsidP="004071D5">
            <w:pPr>
              <w:jc w:val="center"/>
            </w:pPr>
            <w:r w:rsidRPr="00CB0659">
              <w:t>Работа соответствует структуре и заданным требованиям. Компетенция  освоена и сформирована.</w:t>
            </w:r>
          </w:p>
          <w:p w:rsidR="0022015C" w:rsidRPr="00CB0659" w:rsidRDefault="0022015C" w:rsidP="0025417B">
            <w:pPr>
              <w:jc w:val="center"/>
            </w:pPr>
          </w:p>
        </w:tc>
      </w:tr>
    </w:tbl>
    <w:p w:rsidR="0022015C" w:rsidRPr="00CB0659" w:rsidRDefault="0022015C" w:rsidP="0022015C">
      <w:pPr>
        <w:jc w:val="both"/>
      </w:pPr>
    </w:p>
    <w:p w:rsidR="0022015C" w:rsidRPr="00CB0659" w:rsidRDefault="0022015C" w:rsidP="0022015C">
      <w:r w:rsidRPr="00CB0659">
        <w:t xml:space="preserve">Преподаватель  _________________________          </w:t>
      </w:r>
      <w:r w:rsidR="004F3D3A" w:rsidRPr="00572AC5">
        <w:rPr>
          <w:u w:val="single"/>
        </w:rPr>
        <w:t>Л.В. Костюк</w:t>
      </w:r>
    </w:p>
    <w:p w:rsidR="0022015C" w:rsidRPr="00CB0659" w:rsidRDefault="0022015C" w:rsidP="0022015C">
      <w:pPr>
        <w:jc w:val="both"/>
        <w:rPr>
          <w:i/>
          <w:sz w:val="22"/>
        </w:rPr>
      </w:pPr>
      <w:r w:rsidRPr="00CB0659">
        <w:rPr>
          <w:i/>
          <w:sz w:val="22"/>
        </w:rPr>
        <w:t xml:space="preserve">                                          (подпись</w:t>
      </w:r>
      <w:r w:rsidRPr="00CB0659">
        <w:rPr>
          <w:i/>
          <w:sz w:val="22"/>
          <w:vertAlign w:val="superscript"/>
        </w:rPr>
        <w:t>2</w:t>
      </w:r>
      <w:r w:rsidRPr="00CB0659">
        <w:rPr>
          <w:i/>
          <w:sz w:val="22"/>
        </w:rPr>
        <w:t xml:space="preserve">, дата)                        </w:t>
      </w:r>
    </w:p>
    <w:p w:rsidR="0022015C" w:rsidRPr="00CB0659" w:rsidRDefault="0022015C" w:rsidP="0022015C">
      <w:pPr>
        <w:jc w:val="both"/>
        <w:rPr>
          <w:i/>
          <w:sz w:val="22"/>
        </w:rPr>
      </w:pPr>
    </w:p>
    <w:p w:rsidR="0022015C" w:rsidRPr="00CB0659" w:rsidRDefault="0022015C" w:rsidP="0022015C">
      <w:pPr>
        <w:jc w:val="both"/>
        <w:rPr>
          <w:i/>
          <w:sz w:val="22"/>
          <w:vertAlign w:val="superscript"/>
        </w:rPr>
      </w:pPr>
      <w:r w:rsidRPr="00CB0659">
        <w:rPr>
          <w:sz w:val="20"/>
          <w:szCs w:val="20"/>
          <w:vertAlign w:val="superscript"/>
        </w:rPr>
        <w:t xml:space="preserve">1 </w:t>
      </w:r>
      <w:r w:rsidRPr="00CB0659">
        <w:rPr>
          <w:sz w:val="20"/>
          <w:szCs w:val="20"/>
        </w:rPr>
        <w:t xml:space="preserve">– </w:t>
      </w:r>
      <w:r w:rsidRPr="00CB0659">
        <w:rPr>
          <w:sz w:val="16"/>
          <w:szCs w:val="16"/>
        </w:rPr>
        <w:t>в отчетах в электронной форме рецензия формулируется в специальном поле загруженного в портфолио документа в соответствии со шкалой оценки результатов освоения компетенции и фиксируется простой электронной цифровой подписью</w:t>
      </w:r>
      <w:r w:rsidRPr="00CB0659">
        <w:rPr>
          <w:sz w:val="20"/>
          <w:szCs w:val="20"/>
        </w:rPr>
        <w:t>.</w:t>
      </w:r>
    </w:p>
    <w:p w:rsidR="000427FE" w:rsidRPr="00F66923" w:rsidRDefault="0022015C" w:rsidP="00F66923">
      <w:pPr>
        <w:jc w:val="both"/>
        <w:rPr>
          <w:sz w:val="16"/>
          <w:szCs w:val="16"/>
          <w:u w:val="single"/>
        </w:rPr>
      </w:pPr>
      <w:r w:rsidRPr="00F66923">
        <w:rPr>
          <w:vertAlign w:val="superscript"/>
        </w:rPr>
        <w:t>2</w:t>
      </w:r>
      <w:r w:rsidRPr="00CB0659">
        <w:t xml:space="preserve"> – </w:t>
      </w:r>
      <w:r w:rsidRPr="00F66923">
        <w:rPr>
          <w:sz w:val="16"/>
          <w:szCs w:val="16"/>
        </w:rPr>
        <w:t>окончательная редакция отчета в электронной форме подписываются простой электронной цифровой подписью, после чего документ изменениям не подлежит.</w:t>
      </w:r>
    </w:p>
    <w:p w:rsidR="00F66923" w:rsidRDefault="00F66923" w:rsidP="000427FE">
      <w:pPr>
        <w:tabs>
          <w:tab w:val="right" w:pos="9355"/>
        </w:tabs>
        <w:spacing w:after="200" w:line="276" w:lineRule="auto"/>
        <w:rPr>
          <w:sz w:val="16"/>
          <w:szCs w:val="16"/>
        </w:rPr>
      </w:pPr>
    </w:p>
    <w:p w:rsidR="000427FE" w:rsidRDefault="000427FE" w:rsidP="000427FE">
      <w:pPr>
        <w:tabs>
          <w:tab w:val="right" w:pos="9355"/>
        </w:tabs>
        <w:spacing w:after="200" w:line="276" w:lineRule="auto"/>
        <w:rPr>
          <w:sz w:val="16"/>
          <w:szCs w:val="16"/>
        </w:rPr>
      </w:pPr>
      <w:r w:rsidRPr="00F66923">
        <w:rPr>
          <w:sz w:val="16"/>
          <w:szCs w:val="16"/>
        </w:rPr>
        <w:br w:type="page"/>
      </w:r>
      <w:r>
        <w:rPr>
          <w:sz w:val="16"/>
          <w:szCs w:val="16"/>
        </w:rPr>
        <w:lastRenderedPageBreak/>
        <w:tab/>
      </w:r>
    </w:p>
    <w:p w:rsidR="000427FE" w:rsidRPr="00427BDA" w:rsidRDefault="000427FE" w:rsidP="000427FE">
      <w:pPr>
        <w:spacing w:line="360" w:lineRule="auto"/>
        <w:ind w:firstLine="709"/>
        <w:jc w:val="center"/>
        <w:rPr>
          <w:b/>
          <w:sz w:val="28"/>
          <w:szCs w:val="28"/>
        </w:rPr>
      </w:pPr>
      <w:r w:rsidRPr="00427BDA">
        <w:rPr>
          <w:b/>
          <w:sz w:val="28"/>
          <w:szCs w:val="28"/>
        </w:rPr>
        <w:t>Содержание</w:t>
      </w:r>
    </w:p>
    <w:p w:rsidR="00F66923" w:rsidRDefault="000427FE" w:rsidP="000427FE">
      <w:pPr>
        <w:spacing w:line="360" w:lineRule="auto"/>
        <w:ind w:firstLine="709"/>
        <w:jc w:val="both"/>
        <w:rPr>
          <w:b/>
          <w:sz w:val="28"/>
          <w:szCs w:val="28"/>
        </w:rPr>
      </w:pPr>
      <w:r w:rsidRPr="00427BDA">
        <w:rPr>
          <w:b/>
          <w:sz w:val="28"/>
          <w:szCs w:val="28"/>
        </w:rPr>
        <w:t>Введение</w:t>
      </w:r>
      <w:r w:rsidR="00B42C0D">
        <w:rPr>
          <w:b/>
          <w:sz w:val="28"/>
          <w:szCs w:val="28"/>
        </w:rPr>
        <w:t>………………………………………………4</w:t>
      </w:r>
    </w:p>
    <w:p w:rsidR="000427FE" w:rsidRDefault="000427FE" w:rsidP="000427FE">
      <w:pPr>
        <w:spacing w:line="360" w:lineRule="auto"/>
        <w:ind w:firstLine="709"/>
        <w:jc w:val="both"/>
        <w:rPr>
          <w:b/>
          <w:sz w:val="28"/>
          <w:szCs w:val="28"/>
        </w:rPr>
      </w:pPr>
      <w:r w:rsidRPr="00427BDA">
        <w:rPr>
          <w:b/>
          <w:sz w:val="28"/>
          <w:szCs w:val="28"/>
        </w:rPr>
        <w:t>Глава 1.</w:t>
      </w:r>
      <w:r>
        <w:rPr>
          <w:b/>
          <w:sz w:val="28"/>
          <w:szCs w:val="28"/>
        </w:rPr>
        <w:t xml:space="preserve"> </w:t>
      </w:r>
      <w:r w:rsidR="00394B5A">
        <w:rPr>
          <w:b/>
          <w:sz w:val="28"/>
          <w:szCs w:val="28"/>
        </w:rPr>
        <w:t>Особенности влияния компьютера на здоровье человека</w:t>
      </w:r>
      <w:r w:rsidR="00B42C0D">
        <w:rPr>
          <w:b/>
          <w:sz w:val="28"/>
          <w:szCs w:val="28"/>
        </w:rPr>
        <w:t>………………………………………………………5</w:t>
      </w:r>
    </w:p>
    <w:p w:rsidR="00394B5A" w:rsidRDefault="00394B5A" w:rsidP="000427FE">
      <w:pPr>
        <w:spacing w:line="360" w:lineRule="auto"/>
        <w:ind w:firstLine="709"/>
        <w:jc w:val="both"/>
        <w:rPr>
          <w:b/>
          <w:sz w:val="28"/>
          <w:szCs w:val="28"/>
        </w:rPr>
      </w:pPr>
      <w:r>
        <w:rPr>
          <w:b/>
          <w:sz w:val="28"/>
          <w:szCs w:val="28"/>
        </w:rPr>
        <w:t>Глава 2. Меры профилактики при работе с компьютером</w:t>
      </w:r>
      <w:r w:rsidR="00B42C0D">
        <w:rPr>
          <w:b/>
          <w:sz w:val="28"/>
          <w:szCs w:val="28"/>
        </w:rPr>
        <w:t>………………….............................................12</w:t>
      </w:r>
    </w:p>
    <w:p w:rsidR="00394B5A" w:rsidRDefault="00394B5A" w:rsidP="000427FE">
      <w:pPr>
        <w:spacing w:line="360" w:lineRule="auto"/>
        <w:ind w:firstLine="709"/>
        <w:jc w:val="both"/>
        <w:rPr>
          <w:b/>
          <w:sz w:val="28"/>
          <w:szCs w:val="28"/>
        </w:rPr>
      </w:pPr>
      <w:r>
        <w:rPr>
          <w:b/>
          <w:sz w:val="28"/>
          <w:szCs w:val="28"/>
        </w:rPr>
        <w:t>2.1. Организация рабочего места и стандарты безопасности при работе с компьютером</w:t>
      </w:r>
      <w:r w:rsidR="00B42C0D">
        <w:rPr>
          <w:b/>
          <w:sz w:val="28"/>
          <w:szCs w:val="28"/>
        </w:rPr>
        <w:t>……………………………………12</w:t>
      </w:r>
    </w:p>
    <w:p w:rsidR="00394B5A" w:rsidRDefault="00394B5A" w:rsidP="000427FE">
      <w:pPr>
        <w:spacing w:line="360" w:lineRule="auto"/>
        <w:ind w:firstLine="709"/>
        <w:jc w:val="both"/>
        <w:rPr>
          <w:b/>
          <w:sz w:val="28"/>
          <w:szCs w:val="28"/>
        </w:rPr>
      </w:pPr>
      <w:r>
        <w:rPr>
          <w:b/>
          <w:sz w:val="28"/>
          <w:szCs w:val="28"/>
        </w:rPr>
        <w:t>2.2 Профилактика заболеваний, связанных с долгим использованием компьютера</w:t>
      </w:r>
      <w:r w:rsidR="00B42C0D">
        <w:rPr>
          <w:b/>
          <w:sz w:val="28"/>
          <w:szCs w:val="28"/>
        </w:rPr>
        <w:t>……………………………</w:t>
      </w:r>
      <w:r w:rsidR="00BA7ADC">
        <w:rPr>
          <w:b/>
          <w:sz w:val="28"/>
          <w:szCs w:val="28"/>
        </w:rPr>
        <w:t>15</w:t>
      </w:r>
    </w:p>
    <w:p w:rsidR="000427FE" w:rsidRPr="00427BDA" w:rsidRDefault="000427FE" w:rsidP="000427FE">
      <w:pPr>
        <w:spacing w:line="360" w:lineRule="auto"/>
        <w:ind w:firstLine="709"/>
        <w:jc w:val="both"/>
        <w:rPr>
          <w:b/>
          <w:sz w:val="28"/>
          <w:szCs w:val="28"/>
        </w:rPr>
      </w:pPr>
      <w:r w:rsidRPr="00427BDA">
        <w:rPr>
          <w:b/>
          <w:sz w:val="28"/>
          <w:szCs w:val="28"/>
        </w:rPr>
        <w:t>Заключение</w:t>
      </w:r>
      <w:r w:rsidR="00B42C0D">
        <w:rPr>
          <w:b/>
          <w:sz w:val="28"/>
          <w:szCs w:val="28"/>
        </w:rPr>
        <w:t>……………………………………</w:t>
      </w:r>
      <w:r w:rsidR="00AC26BD">
        <w:rPr>
          <w:b/>
          <w:sz w:val="28"/>
          <w:szCs w:val="28"/>
        </w:rPr>
        <w:t>……17</w:t>
      </w:r>
    </w:p>
    <w:p w:rsidR="004F2BA4" w:rsidRDefault="000427FE" w:rsidP="000427FE">
      <w:pPr>
        <w:spacing w:line="360" w:lineRule="auto"/>
        <w:ind w:firstLine="709"/>
        <w:jc w:val="both"/>
        <w:rPr>
          <w:b/>
          <w:sz w:val="28"/>
          <w:szCs w:val="28"/>
        </w:rPr>
      </w:pPr>
      <w:r w:rsidRPr="00427BDA">
        <w:rPr>
          <w:b/>
          <w:sz w:val="28"/>
          <w:szCs w:val="28"/>
        </w:rPr>
        <w:t>Список использованной литературы</w:t>
      </w:r>
      <w:r w:rsidR="00B42C0D">
        <w:rPr>
          <w:b/>
          <w:sz w:val="28"/>
          <w:szCs w:val="28"/>
        </w:rPr>
        <w:t>………</w:t>
      </w:r>
      <w:r w:rsidR="00AC26BD">
        <w:rPr>
          <w:b/>
          <w:sz w:val="28"/>
          <w:szCs w:val="28"/>
        </w:rPr>
        <w:t>……18</w:t>
      </w:r>
    </w:p>
    <w:p w:rsidR="004F2BA4" w:rsidRDefault="004F2BA4">
      <w:pPr>
        <w:spacing w:after="200" w:line="276" w:lineRule="auto"/>
        <w:rPr>
          <w:b/>
          <w:sz w:val="28"/>
          <w:szCs w:val="28"/>
        </w:rPr>
      </w:pPr>
      <w:r>
        <w:rPr>
          <w:b/>
          <w:sz w:val="28"/>
          <w:szCs w:val="28"/>
        </w:rPr>
        <w:br w:type="page"/>
      </w:r>
    </w:p>
    <w:p w:rsidR="000427FE" w:rsidRDefault="004F2BA4" w:rsidP="004F2BA4">
      <w:pPr>
        <w:spacing w:line="360" w:lineRule="auto"/>
        <w:ind w:firstLine="709"/>
        <w:jc w:val="center"/>
        <w:rPr>
          <w:b/>
          <w:sz w:val="28"/>
          <w:szCs w:val="28"/>
        </w:rPr>
      </w:pPr>
      <w:r>
        <w:rPr>
          <w:b/>
          <w:sz w:val="28"/>
          <w:szCs w:val="28"/>
        </w:rPr>
        <w:lastRenderedPageBreak/>
        <w:t>Введение</w:t>
      </w:r>
    </w:p>
    <w:p w:rsidR="004F2BA4" w:rsidRDefault="00394B5A" w:rsidP="004F2BA4">
      <w:pPr>
        <w:spacing w:line="360" w:lineRule="auto"/>
        <w:ind w:firstLine="709"/>
        <w:jc w:val="both"/>
        <w:rPr>
          <w:sz w:val="28"/>
          <w:szCs w:val="28"/>
        </w:rPr>
      </w:pPr>
      <w:r>
        <w:rPr>
          <w:sz w:val="28"/>
          <w:szCs w:val="28"/>
        </w:rPr>
        <w:t>Жизнь современного человека практически невозможно представить без всех технологий, которые окружают его в повседневной жизни. Постепенно всё население переходит в новую эру – эру информации, в которой ключевую роль будет играть информация.</w:t>
      </w:r>
    </w:p>
    <w:p w:rsidR="00394B5A" w:rsidRDefault="00394B5A" w:rsidP="004F2BA4">
      <w:pPr>
        <w:spacing w:line="360" w:lineRule="auto"/>
        <w:ind w:firstLine="709"/>
        <w:jc w:val="both"/>
        <w:rPr>
          <w:sz w:val="28"/>
          <w:szCs w:val="28"/>
        </w:rPr>
      </w:pPr>
      <w:r>
        <w:rPr>
          <w:sz w:val="28"/>
          <w:szCs w:val="28"/>
        </w:rPr>
        <w:t xml:space="preserve">Для информационного общества характерно наличие в повседневной жизни людей множества приспособлений и технических средств, призванных облегчить жизнь людей. Одним из основных приспособлений </w:t>
      </w:r>
      <w:r>
        <w:rPr>
          <w:sz w:val="28"/>
          <w:szCs w:val="28"/>
          <w:lang w:val="en-US"/>
        </w:rPr>
        <w:t>XXI</w:t>
      </w:r>
      <w:r w:rsidRPr="00394B5A">
        <w:rPr>
          <w:sz w:val="28"/>
          <w:szCs w:val="28"/>
        </w:rPr>
        <w:t xml:space="preserve"> </w:t>
      </w:r>
      <w:r>
        <w:rPr>
          <w:sz w:val="28"/>
          <w:szCs w:val="28"/>
        </w:rPr>
        <w:t>века, без которого трудно представить современного человека, является компьютер.</w:t>
      </w:r>
    </w:p>
    <w:p w:rsidR="00394B5A" w:rsidRDefault="00394B5A" w:rsidP="004F2BA4">
      <w:pPr>
        <w:spacing w:line="360" w:lineRule="auto"/>
        <w:ind w:firstLine="709"/>
        <w:jc w:val="both"/>
        <w:rPr>
          <w:sz w:val="28"/>
          <w:szCs w:val="28"/>
        </w:rPr>
      </w:pPr>
      <w:r>
        <w:rPr>
          <w:sz w:val="28"/>
          <w:szCs w:val="28"/>
        </w:rPr>
        <w:t>Компьютер – это высоко технологическая вычислительная машина, способная обрабатывать за короткое время большое количество поступающей информации. Современные компьютеры позволяют человеку решать множество задач, связанных как с работой, так и с повседневными делами. Однако нельзя забывать о том, что компьютер имеет своё определённое влияние на функциональное состояние и здоровье человека.</w:t>
      </w:r>
    </w:p>
    <w:p w:rsidR="00394B5A" w:rsidRDefault="00394B5A" w:rsidP="004F2BA4">
      <w:pPr>
        <w:spacing w:line="360" w:lineRule="auto"/>
        <w:ind w:firstLine="709"/>
        <w:jc w:val="both"/>
        <w:rPr>
          <w:sz w:val="28"/>
          <w:szCs w:val="28"/>
        </w:rPr>
      </w:pPr>
      <w:r>
        <w:rPr>
          <w:sz w:val="28"/>
          <w:szCs w:val="28"/>
        </w:rPr>
        <w:t>Актуальность данной работы обусловлена тем, что в современном мире роль компьютера постепенно растёт, соответственно, растёт его влияние на здоровье человека. Объект работы – компьютер. Предмет работы – влияние компьютера на здоровье человека. Цель работы – рассмотрение взаимосвязи между компьютером и здоровьем человека.</w:t>
      </w:r>
    </w:p>
    <w:p w:rsidR="00FB7A29" w:rsidRDefault="00FB7A29" w:rsidP="004F2BA4">
      <w:pPr>
        <w:spacing w:line="360" w:lineRule="auto"/>
        <w:ind w:firstLine="709"/>
        <w:jc w:val="both"/>
        <w:rPr>
          <w:sz w:val="28"/>
          <w:szCs w:val="28"/>
        </w:rPr>
      </w:pPr>
      <w:r>
        <w:rPr>
          <w:sz w:val="28"/>
          <w:szCs w:val="28"/>
        </w:rPr>
        <w:t>В соответствии с поставленной целью и предметом исследования в данной работе решались следующие задачи</w:t>
      </w:r>
      <w:r w:rsidRPr="00FB7A29">
        <w:rPr>
          <w:sz w:val="28"/>
          <w:szCs w:val="28"/>
        </w:rPr>
        <w:t>:</w:t>
      </w:r>
    </w:p>
    <w:p w:rsidR="00FB7A29" w:rsidRDefault="00FB7A29" w:rsidP="004F2BA4">
      <w:pPr>
        <w:spacing w:line="360" w:lineRule="auto"/>
        <w:ind w:firstLine="709"/>
        <w:jc w:val="both"/>
        <w:rPr>
          <w:sz w:val="28"/>
          <w:szCs w:val="28"/>
        </w:rPr>
      </w:pPr>
      <w:r>
        <w:rPr>
          <w:sz w:val="28"/>
          <w:szCs w:val="28"/>
        </w:rPr>
        <w:t>1)изучение особенностей влияния компьютера на здоровье человека</w:t>
      </w:r>
    </w:p>
    <w:p w:rsidR="00FB7A29" w:rsidRDefault="00FB7A29" w:rsidP="004F2BA4">
      <w:pPr>
        <w:spacing w:line="360" w:lineRule="auto"/>
        <w:ind w:firstLine="709"/>
        <w:jc w:val="both"/>
        <w:rPr>
          <w:sz w:val="28"/>
          <w:szCs w:val="28"/>
        </w:rPr>
      </w:pPr>
      <w:r>
        <w:rPr>
          <w:sz w:val="28"/>
          <w:szCs w:val="28"/>
        </w:rPr>
        <w:t>2)выявление негативных аспектов влияния компьютера на здоровье человека</w:t>
      </w:r>
    </w:p>
    <w:p w:rsidR="00FB7A29" w:rsidRDefault="00FB7A29" w:rsidP="004F2BA4">
      <w:pPr>
        <w:spacing w:line="360" w:lineRule="auto"/>
        <w:ind w:firstLine="709"/>
        <w:jc w:val="both"/>
        <w:rPr>
          <w:sz w:val="28"/>
          <w:szCs w:val="28"/>
        </w:rPr>
      </w:pPr>
      <w:r>
        <w:rPr>
          <w:sz w:val="28"/>
          <w:szCs w:val="28"/>
        </w:rPr>
        <w:t>3)рассмотрение мер по профилактике заболеваний, связанных с долгим использованием компьютера</w:t>
      </w:r>
    </w:p>
    <w:p w:rsidR="00FB7A29" w:rsidRDefault="00FB7A29" w:rsidP="004F2BA4">
      <w:pPr>
        <w:spacing w:line="360" w:lineRule="auto"/>
        <w:ind w:firstLine="709"/>
        <w:jc w:val="both"/>
        <w:rPr>
          <w:sz w:val="28"/>
          <w:szCs w:val="28"/>
        </w:rPr>
      </w:pPr>
      <w:r>
        <w:rPr>
          <w:sz w:val="28"/>
          <w:szCs w:val="28"/>
        </w:rPr>
        <w:t>4)изучение стандартов безопасности при работе компьютера и организации рабочего места</w:t>
      </w:r>
    </w:p>
    <w:p w:rsidR="00FB7A29" w:rsidRDefault="00FB7A29">
      <w:pPr>
        <w:spacing w:after="200" w:line="276" w:lineRule="auto"/>
        <w:rPr>
          <w:sz w:val="28"/>
          <w:szCs w:val="28"/>
        </w:rPr>
      </w:pPr>
      <w:r>
        <w:rPr>
          <w:sz w:val="28"/>
          <w:szCs w:val="28"/>
        </w:rPr>
        <w:br w:type="page"/>
      </w:r>
    </w:p>
    <w:p w:rsidR="00FB7A29" w:rsidRDefault="00FB7A29" w:rsidP="00FB7A29">
      <w:pPr>
        <w:spacing w:line="360" w:lineRule="auto"/>
        <w:ind w:firstLine="709"/>
        <w:jc w:val="center"/>
        <w:rPr>
          <w:b/>
          <w:sz w:val="28"/>
          <w:szCs w:val="28"/>
        </w:rPr>
      </w:pPr>
      <w:r w:rsidRPr="00427BDA">
        <w:rPr>
          <w:b/>
          <w:sz w:val="28"/>
          <w:szCs w:val="28"/>
        </w:rPr>
        <w:lastRenderedPageBreak/>
        <w:t>Глава 1.</w:t>
      </w:r>
      <w:r>
        <w:rPr>
          <w:b/>
          <w:sz w:val="28"/>
          <w:szCs w:val="28"/>
        </w:rPr>
        <w:t xml:space="preserve"> Особенности влияния компьютера на здоровье человека</w:t>
      </w:r>
    </w:p>
    <w:p w:rsidR="00FB7A29" w:rsidRDefault="00FB7A29" w:rsidP="00FB7A29">
      <w:pPr>
        <w:spacing w:line="360" w:lineRule="auto"/>
        <w:ind w:firstLine="709"/>
        <w:jc w:val="both"/>
        <w:rPr>
          <w:sz w:val="28"/>
          <w:szCs w:val="28"/>
        </w:rPr>
      </w:pPr>
      <w:r>
        <w:rPr>
          <w:sz w:val="28"/>
          <w:szCs w:val="28"/>
        </w:rPr>
        <w:t xml:space="preserve">На сегодняшний день всё большему количеству людей приходится проводить много времени за компьютерным столом. Компьютер необходим практически в любой деятельности человека. В рабочей сфере человек </w:t>
      </w:r>
      <w:r w:rsidR="003041A4">
        <w:rPr>
          <w:sz w:val="28"/>
          <w:szCs w:val="28"/>
        </w:rPr>
        <w:t>выполняет большинство необходимых трудовых функций с помощью компьютера. В учебной сфере много домашних заданий и дополнительной информации можно обнаружить на просторах Интернета, доступ в который обеспечивается непосредственно через компьютер</w:t>
      </w:r>
      <w:r w:rsidR="00AC26BD" w:rsidRPr="00AC26BD">
        <w:rPr>
          <w:sz w:val="28"/>
          <w:szCs w:val="28"/>
        </w:rPr>
        <w:t xml:space="preserve"> [7]</w:t>
      </w:r>
      <w:r w:rsidR="003041A4">
        <w:rPr>
          <w:sz w:val="28"/>
          <w:szCs w:val="28"/>
        </w:rPr>
        <w:t>.</w:t>
      </w:r>
    </w:p>
    <w:p w:rsidR="003041A4" w:rsidRDefault="003041A4" w:rsidP="00FB7A29">
      <w:pPr>
        <w:spacing w:line="360" w:lineRule="auto"/>
        <w:ind w:firstLine="709"/>
        <w:jc w:val="both"/>
        <w:rPr>
          <w:sz w:val="28"/>
          <w:szCs w:val="28"/>
        </w:rPr>
      </w:pPr>
      <w:r>
        <w:rPr>
          <w:sz w:val="28"/>
          <w:szCs w:val="28"/>
        </w:rPr>
        <w:t>Таким образом, компьютер перестал быть экзотическим инструментом, теперь компьютер можно найти практически в каждой семье. Вместе с тем с каждым годом всё большее влияние компьютер оказывает на внутреннее состояние человека, которое проявляется в разнообразном спектре психофизиологических изменений, происходящих в организме человека.</w:t>
      </w:r>
    </w:p>
    <w:p w:rsidR="003041A4" w:rsidRDefault="003041A4" w:rsidP="00FB7A29">
      <w:pPr>
        <w:spacing w:line="360" w:lineRule="auto"/>
        <w:ind w:firstLine="709"/>
        <w:jc w:val="both"/>
        <w:rPr>
          <w:sz w:val="28"/>
          <w:szCs w:val="28"/>
        </w:rPr>
      </w:pPr>
      <w:r>
        <w:rPr>
          <w:sz w:val="28"/>
          <w:szCs w:val="28"/>
        </w:rPr>
        <w:t>Здоровье человека напрямую зависит от влияния на него компьютера. В современном обществе всё чаще поднимаются вопросы, связанные с сохранением здоровья в связи с частым использованием человеком компьютера.</w:t>
      </w:r>
    </w:p>
    <w:p w:rsidR="003041A4" w:rsidRDefault="003041A4" w:rsidP="00FB7A29">
      <w:pPr>
        <w:spacing w:line="360" w:lineRule="auto"/>
        <w:ind w:firstLine="709"/>
        <w:jc w:val="both"/>
        <w:rPr>
          <w:sz w:val="28"/>
          <w:szCs w:val="28"/>
        </w:rPr>
      </w:pPr>
      <w:r>
        <w:rPr>
          <w:sz w:val="28"/>
          <w:szCs w:val="28"/>
        </w:rPr>
        <w:t>Нельзя сказать, что компьютер оказывает на человека только негативное воздействие. Компьютерные технологии всё чаще применяются при работе с психическими травмами людей, так как в современных условиях в компьютерах возможно производить моделирование специальных изображений и звуковых дорожек, способствующих успокоению нервной системы человека</w:t>
      </w:r>
      <w:r w:rsidR="00AC26BD" w:rsidRPr="00AC26BD">
        <w:rPr>
          <w:sz w:val="28"/>
          <w:szCs w:val="28"/>
        </w:rPr>
        <w:t xml:space="preserve"> [14]</w:t>
      </w:r>
      <w:r>
        <w:rPr>
          <w:sz w:val="28"/>
          <w:szCs w:val="28"/>
        </w:rPr>
        <w:t>.</w:t>
      </w:r>
    </w:p>
    <w:p w:rsidR="003041A4" w:rsidRDefault="003041A4" w:rsidP="00FB7A29">
      <w:pPr>
        <w:spacing w:line="360" w:lineRule="auto"/>
        <w:ind w:firstLine="709"/>
        <w:jc w:val="both"/>
        <w:rPr>
          <w:sz w:val="28"/>
          <w:szCs w:val="28"/>
        </w:rPr>
      </w:pPr>
      <w:r>
        <w:rPr>
          <w:sz w:val="28"/>
          <w:szCs w:val="28"/>
        </w:rPr>
        <w:t>Современные компьютеры позволяют получать огромное количество информации за короткий срок, что в свою очередь намного облегчает процесс поиска информации, который происходит в реальном мире. Для людей больше нет необходимости проводить часами в чтении разнообразной литературы. Человеку больше нет необходимости вчитываться в мелкие шрифты в текстах, так как современные модели компьютеров позволяют искать информацию с тем шрифтом, который будет необходим человеку.</w:t>
      </w:r>
    </w:p>
    <w:p w:rsidR="003041A4" w:rsidRDefault="003041A4" w:rsidP="003041A4">
      <w:pPr>
        <w:spacing w:line="360" w:lineRule="auto"/>
        <w:ind w:firstLine="709"/>
        <w:jc w:val="both"/>
        <w:rPr>
          <w:sz w:val="28"/>
          <w:szCs w:val="28"/>
        </w:rPr>
      </w:pPr>
      <w:r>
        <w:rPr>
          <w:sz w:val="28"/>
          <w:szCs w:val="28"/>
        </w:rPr>
        <w:lastRenderedPageBreak/>
        <w:t>Компьютер может помочь человек побороть чувство одиночества, так как через него возможно производить поиск людей и сообществ по интересам. Таким образом, перед человеком открывается целый калейдоскоп возможностей по поиску и подбору необходимых ему людей, которые будут разделять его увлечения и интересы из реальной жизни.</w:t>
      </w:r>
    </w:p>
    <w:p w:rsidR="003041A4" w:rsidRDefault="003041A4" w:rsidP="003041A4">
      <w:pPr>
        <w:spacing w:line="360" w:lineRule="auto"/>
        <w:ind w:firstLine="709"/>
        <w:jc w:val="both"/>
        <w:rPr>
          <w:sz w:val="28"/>
          <w:szCs w:val="28"/>
        </w:rPr>
      </w:pPr>
      <w:r>
        <w:rPr>
          <w:sz w:val="28"/>
          <w:szCs w:val="28"/>
        </w:rPr>
        <w:t>Вместе с тем нельзя отрицать и того факта, что компьютер может оказывать негативное влияние на здоровье человека. Все негативные факторы можно подразделить на несколько категорий</w:t>
      </w:r>
      <w:r>
        <w:rPr>
          <w:sz w:val="28"/>
          <w:szCs w:val="28"/>
          <w:lang w:val="en-US"/>
        </w:rPr>
        <w:t>:</w:t>
      </w:r>
    </w:p>
    <w:p w:rsidR="003041A4" w:rsidRDefault="003041A4" w:rsidP="003041A4">
      <w:pPr>
        <w:spacing w:line="360" w:lineRule="auto"/>
        <w:ind w:firstLine="709"/>
        <w:jc w:val="both"/>
        <w:rPr>
          <w:sz w:val="28"/>
          <w:szCs w:val="28"/>
        </w:rPr>
      </w:pPr>
      <w:r>
        <w:rPr>
          <w:sz w:val="28"/>
          <w:szCs w:val="28"/>
        </w:rPr>
        <w:t>1)влияние электромагнитного излучения</w:t>
      </w:r>
    </w:p>
    <w:p w:rsidR="003041A4" w:rsidRDefault="003041A4" w:rsidP="003041A4">
      <w:pPr>
        <w:spacing w:line="360" w:lineRule="auto"/>
        <w:ind w:firstLine="709"/>
        <w:jc w:val="both"/>
        <w:rPr>
          <w:sz w:val="28"/>
          <w:szCs w:val="28"/>
        </w:rPr>
      </w:pPr>
      <w:r>
        <w:rPr>
          <w:sz w:val="28"/>
          <w:szCs w:val="28"/>
        </w:rPr>
        <w:t>2)проблемы со зрением</w:t>
      </w:r>
    </w:p>
    <w:p w:rsidR="003041A4" w:rsidRDefault="003041A4" w:rsidP="003041A4">
      <w:pPr>
        <w:spacing w:line="360" w:lineRule="auto"/>
        <w:ind w:firstLine="709"/>
        <w:jc w:val="both"/>
        <w:rPr>
          <w:sz w:val="28"/>
          <w:szCs w:val="28"/>
        </w:rPr>
      </w:pPr>
      <w:r>
        <w:rPr>
          <w:sz w:val="28"/>
          <w:szCs w:val="28"/>
        </w:rPr>
        <w:t>3)проблемы с мышцами и суставами</w:t>
      </w:r>
    </w:p>
    <w:p w:rsidR="003041A4" w:rsidRPr="003041A4" w:rsidRDefault="003041A4" w:rsidP="003041A4">
      <w:pPr>
        <w:spacing w:line="360" w:lineRule="auto"/>
        <w:ind w:firstLine="709"/>
        <w:jc w:val="both"/>
        <w:rPr>
          <w:sz w:val="28"/>
          <w:szCs w:val="28"/>
        </w:rPr>
      </w:pPr>
      <w:r>
        <w:rPr>
          <w:sz w:val="28"/>
          <w:szCs w:val="28"/>
        </w:rPr>
        <w:t>4)негативные психические проявления</w:t>
      </w:r>
    </w:p>
    <w:p w:rsidR="003041A4" w:rsidRDefault="00F463D7" w:rsidP="00FB7A29">
      <w:pPr>
        <w:spacing w:line="360" w:lineRule="auto"/>
        <w:ind w:firstLine="709"/>
        <w:jc w:val="both"/>
        <w:rPr>
          <w:sz w:val="28"/>
          <w:szCs w:val="28"/>
        </w:rPr>
      </w:pPr>
      <w:r>
        <w:rPr>
          <w:sz w:val="28"/>
          <w:szCs w:val="28"/>
        </w:rPr>
        <w:t>Влияние электромагнитного излучения, исходящего от компьютера, на здоровье человека до сих пор остаётся до конца не изученной проблемой в научной среде. Факт воздействия электромагнитных волн на человека был научно подтверждён в результате множества научных экспериментов и исследований. Однако до сих пор остаётся неясным степень негативного воздействия данных волн на внутренне состояние организма человека.</w:t>
      </w:r>
    </w:p>
    <w:p w:rsidR="00F463D7" w:rsidRDefault="00F463D7" w:rsidP="00FB7A29">
      <w:pPr>
        <w:spacing w:line="360" w:lineRule="auto"/>
        <w:ind w:firstLine="709"/>
        <w:jc w:val="both"/>
        <w:rPr>
          <w:sz w:val="28"/>
          <w:szCs w:val="28"/>
        </w:rPr>
      </w:pPr>
      <w:r>
        <w:rPr>
          <w:sz w:val="28"/>
          <w:szCs w:val="28"/>
        </w:rPr>
        <w:t>Любое устройство, которое воспроизводит электричество, вместе с тем производит электромагнитные волны. Несмотря на недостаточный уровень научной проработанности вопроса об электромагнитном влиянии компьютера на здоровье человека, существует ряд научных исследований, результатами которых стало подтверждение влияния электромагнитного излучения на нервную систему человека</w:t>
      </w:r>
      <w:r w:rsidR="00AC26BD" w:rsidRPr="00AC26BD">
        <w:rPr>
          <w:sz w:val="28"/>
          <w:szCs w:val="28"/>
        </w:rPr>
        <w:t xml:space="preserve"> [20]</w:t>
      </w:r>
      <w:r>
        <w:rPr>
          <w:sz w:val="28"/>
          <w:szCs w:val="28"/>
        </w:rPr>
        <w:t>.</w:t>
      </w:r>
    </w:p>
    <w:p w:rsidR="00F463D7" w:rsidRDefault="00F463D7" w:rsidP="00FB7A29">
      <w:pPr>
        <w:spacing w:line="360" w:lineRule="auto"/>
        <w:ind w:firstLine="709"/>
        <w:jc w:val="both"/>
        <w:rPr>
          <w:sz w:val="28"/>
          <w:szCs w:val="28"/>
        </w:rPr>
      </w:pPr>
      <w:r>
        <w:rPr>
          <w:sz w:val="28"/>
          <w:szCs w:val="28"/>
        </w:rPr>
        <w:t>Электромагнитное излучение может вызывать снижение общего уровня иммунитета человека, также может приводить к расстройству сердечно-сосудистой системы. При воздействии электромагнитного излучения на беременных женщин может наблюдаться развитие некоторых аномалий в процессе беременности, в конечном итоге оказывающих негативное влияние на будущее здоровье ребёнка.</w:t>
      </w:r>
    </w:p>
    <w:p w:rsidR="00F463D7" w:rsidRDefault="00F463D7" w:rsidP="00FB7A29">
      <w:pPr>
        <w:spacing w:line="360" w:lineRule="auto"/>
        <w:ind w:firstLine="709"/>
        <w:jc w:val="both"/>
        <w:rPr>
          <w:sz w:val="28"/>
          <w:szCs w:val="28"/>
        </w:rPr>
      </w:pPr>
      <w:r>
        <w:rPr>
          <w:sz w:val="28"/>
          <w:szCs w:val="28"/>
        </w:rPr>
        <w:lastRenderedPageBreak/>
        <w:t>В результате длительной работы за компьютером могут возникать проблемы, связанные со зрительной системой человека. Человеческое зрение не обладает какой-либо адаптацией к монитору компьютера, так как с эволюционной точки зрения человек привык видеть все цвета и окружающие его предметы в отражённом свете.</w:t>
      </w:r>
    </w:p>
    <w:p w:rsidR="00F463D7" w:rsidRDefault="00F463D7" w:rsidP="00F463D7">
      <w:pPr>
        <w:spacing w:line="360" w:lineRule="auto"/>
        <w:ind w:firstLine="709"/>
        <w:jc w:val="both"/>
        <w:rPr>
          <w:sz w:val="28"/>
          <w:szCs w:val="28"/>
        </w:rPr>
      </w:pPr>
      <w:r>
        <w:rPr>
          <w:sz w:val="28"/>
          <w:szCs w:val="28"/>
        </w:rPr>
        <w:t>Изображение, которое исходит от монитора компьютера имеет меньший контраст, чем окружающие цвета человека в реальном мире. Всё изображение на мониторе состоит из множества дискретных точек, который образуют эффект самосвечения.</w:t>
      </w:r>
    </w:p>
    <w:p w:rsidR="00F463D7" w:rsidRDefault="00F463D7" w:rsidP="00F463D7">
      <w:pPr>
        <w:spacing w:line="360" w:lineRule="auto"/>
        <w:ind w:firstLine="709"/>
        <w:jc w:val="both"/>
        <w:rPr>
          <w:sz w:val="28"/>
          <w:szCs w:val="28"/>
        </w:rPr>
      </w:pPr>
      <w:r>
        <w:rPr>
          <w:sz w:val="28"/>
          <w:szCs w:val="28"/>
        </w:rPr>
        <w:t>В результате самосвечения монитора компьютера происходит процесс мерцания экрана, сопровождающееся множеством бликов, которые не оптимальны для восприятия зрением человека. Из-за длительного влияния бликов на мониторе постепенно глаза человека устают от всего происходящего на экране</w:t>
      </w:r>
      <w:r w:rsidR="00AC26BD" w:rsidRPr="00AC26BD">
        <w:rPr>
          <w:sz w:val="28"/>
          <w:szCs w:val="28"/>
        </w:rPr>
        <w:t xml:space="preserve"> [5]</w:t>
      </w:r>
      <w:r>
        <w:rPr>
          <w:sz w:val="28"/>
          <w:szCs w:val="28"/>
        </w:rPr>
        <w:t>.</w:t>
      </w:r>
    </w:p>
    <w:p w:rsidR="00F463D7" w:rsidRDefault="00F463D7" w:rsidP="00F463D7">
      <w:pPr>
        <w:spacing w:line="360" w:lineRule="auto"/>
        <w:ind w:firstLine="709"/>
        <w:jc w:val="both"/>
        <w:rPr>
          <w:sz w:val="28"/>
          <w:szCs w:val="28"/>
        </w:rPr>
      </w:pPr>
      <w:r>
        <w:rPr>
          <w:sz w:val="28"/>
          <w:szCs w:val="28"/>
        </w:rPr>
        <w:t>Постепенно у человека может развиться синдром сухого глаза, связанный с тем, что человек зачастую забывает моргать, сидя перед монитором компьютера. Человеческий глаз устроен таким образом, что процесс моргания необходим человеку не только для поддержания необходимого уровня влажности в глазах, но также и для профилактики других разнообразных негативных последствий для глаз.</w:t>
      </w:r>
    </w:p>
    <w:p w:rsidR="00F463D7" w:rsidRDefault="0012463F" w:rsidP="00F463D7">
      <w:pPr>
        <w:spacing w:line="360" w:lineRule="auto"/>
        <w:ind w:firstLine="709"/>
        <w:jc w:val="both"/>
        <w:rPr>
          <w:sz w:val="28"/>
          <w:szCs w:val="28"/>
        </w:rPr>
      </w:pPr>
      <w:r>
        <w:rPr>
          <w:sz w:val="28"/>
          <w:szCs w:val="28"/>
        </w:rPr>
        <w:t>Из-за влияния свечения монитора у человека может развиваться зуд в глазах, жжение, боли, потемнения в глазах, двоения в глазах, также могут повышаться риски на снижение остроты зрения.</w:t>
      </w:r>
    </w:p>
    <w:p w:rsidR="0012463F" w:rsidRDefault="0012463F" w:rsidP="00F463D7">
      <w:pPr>
        <w:spacing w:line="360" w:lineRule="auto"/>
        <w:ind w:firstLine="709"/>
        <w:jc w:val="both"/>
        <w:rPr>
          <w:sz w:val="28"/>
          <w:szCs w:val="28"/>
        </w:rPr>
      </w:pPr>
      <w:r>
        <w:rPr>
          <w:sz w:val="28"/>
          <w:szCs w:val="28"/>
        </w:rPr>
        <w:t>Несмотря на то, что в большинстве современных компьютеров используются современные жидкокристаллические мониторы, они всё равно не обеспечивают 100% гарантии защиты глаз человека от негативных последствий долгого нахождения за монитором компьютера.</w:t>
      </w:r>
    </w:p>
    <w:p w:rsidR="0012463F" w:rsidRDefault="0012463F" w:rsidP="00F463D7">
      <w:pPr>
        <w:spacing w:line="360" w:lineRule="auto"/>
        <w:ind w:firstLine="709"/>
        <w:jc w:val="both"/>
        <w:rPr>
          <w:sz w:val="28"/>
          <w:szCs w:val="28"/>
        </w:rPr>
      </w:pPr>
      <w:r>
        <w:rPr>
          <w:sz w:val="28"/>
          <w:szCs w:val="28"/>
        </w:rPr>
        <w:t xml:space="preserve">Работа за компьютером – это процесс в основном сидячий, когда физическая активность человека находится на крайне низком уровне, так как ему постоянно приходится находиться в полусогнутом или сидячем </w:t>
      </w:r>
      <w:r>
        <w:rPr>
          <w:sz w:val="28"/>
          <w:szCs w:val="28"/>
        </w:rPr>
        <w:lastRenderedPageBreak/>
        <w:t>положении. Постоянная неподвижная поза может приводить к возникновению усталости во всём теле, мышцы начинают слишком сильно перенапрягаться, весь организм человека начинает уставать от такого вида деятельности организма.</w:t>
      </w:r>
    </w:p>
    <w:p w:rsidR="0012463F" w:rsidRDefault="0012463F" w:rsidP="00F463D7">
      <w:pPr>
        <w:spacing w:line="360" w:lineRule="auto"/>
        <w:ind w:firstLine="709"/>
        <w:jc w:val="both"/>
        <w:rPr>
          <w:sz w:val="28"/>
          <w:szCs w:val="28"/>
        </w:rPr>
      </w:pPr>
      <w:r>
        <w:rPr>
          <w:sz w:val="28"/>
          <w:szCs w:val="28"/>
        </w:rPr>
        <w:t>Постепенно усталость может перерастать в болевые ощущения, со временем может развиваться общая мышечная слабость в организме человека, возможны изменения в форме позвоночника</w:t>
      </w:r>
      <w:r w:rsidR="00AC26BD" w:rsidRPr="00AC26BD">
        <w:rPr>
          <w:sz w:val="28"/>
          <w:szCs w:val="28"/>
        </w:rPr>
        <w:t xml:space="preserve"> [8]</w:t>
      </w:r>
      <w:r>
        <w:rPr>
          <w:sz w:val="28"/>
          <w:szCs w:val="28"/>
        </w:rPr>
        <w:t>.</w:t>
      </w:r>
    </w:p>
    <w:p w:rsidR="0012463F" w:rsidRDefault="0012463F" w:rsidP="00F463D7">
      <w:pPr>
        <w:spacing w:line="360" w:lineRule="auto"/>
        <w:ind w:firstLine="709"/>
        <w:jc w:val="both"/>
        <w:rPr>
          <w:sz w:val="28"/>
          <w:szCs w:val="28"/>
        </w:rPr>
      </w:pPr>
      <w:r>
        <w:rPr>
          <w:sz w:val="28"/>
          <w:szCs w:val="28"/>
        </w:rPr>
        <w:t>При интенсивной работе человека с клавиатурой у него могут возникать болевые ощущения в локтевых суставах, запястьях, кистях рук, а также в пальцах. Может происходить онемение в области шеи, болевые ощущения в поясничной зоне и в области плеч.</w:t>
      </w:r>
    </w:p>
    <w:p w:rsidR="0012463F" w:rsidRDefault="0012463F" w:rsidP="00F463D7">
      <w:pPr>
        <w:spacing w:line="360" w:lineRule="auto"/>
        <w:ind w:firstLine="709"/>
        <w:jc w:val="both"/>
        <w:rPr>
          <w:sz w:val="28"/>
          <w:szCs w:val="28"/>
        </w:rPr>
      </w:pPr>
      <w:r>
        <w:rPr>
          <w:sz w:val="28"/>
          <w:szCs w:val="28"/>
        </w:rPr>
        <w:t>Из-за постоянных болей в кистях рук может развиваться кистевой туннельный синдром, при котором нервные окончания в руках человека повреждаются из-з длительной и неравномерной работой за компьютером. С каждым разом эти боли могут усиливаться, решение данной проблемы возможно только с привлечением медицинских специалистов.</w:t>
      </w:r>
    </w:p>
    <w:p w:rsidR="0012463F" w:rsidRDefault="0012463F" w:rsidP="0012463F">
      <w:pPr>
        <w:spacing w:line="360" w:lineRule="auto"/>
        <w:ind w:firstLine="709"/>
        <w:jc w:val="both"/>
        <w:rPr>
          <w:sz w:val="28"/>
          <w:szCs w:val="28"/>
        </w:rPr>
      </w:pPr>
      <w:r>
        <w:rPr>
          <w:sz w:val="28"/>
          <w:szCs w:val="28"/>
        </w:rPr>
        <w:t>Другими болезнями, которые могут развиться из-за длительной и неправильной работы за компьютером, являются артрит суставов и искривления позвоночника.</w:t>
      </w:r>
    </w:p>
    <w:p w:rsidR="0012463F" w:rsidRDefault="0012463F" w:rsidP="0012463F">
      <w:pPr>
        <w:spacing w:line="360" w:lineRule="auto"/>
        <w:ind w:firstLine="709"/>
        <w:jc w:val="both"/>
        <w:rPr>
          <w:sz w:val="28"/>
          <w:szCs w:val="28"/>
        </w:rPr>
      </w:pPr>
      <w:r>
        <w:rPr>
          <w:sz w:val="28"/>
          <w:szCs w:val="28"/>
        </w:rPr>
        <w:t>Компьютер может играть как позитивную роль в психоэмоциональном состоянии человека, так и негативную. Он может оказывать множество негативных влияний, в результате которых у человека могут развиваться разнообразные болезни, связанные с нервной и психической системой</w:t>
      </w:r>
      <w:r w:rsidR="00AC26BD" w:rsidRPr="00AC26BD">
        <w:rPr>
          <w:sz w:val="28"/>
          <w:szCs w:val="28"/>
        </w:rPr>
        <w:t xml:space="preserve"> [16]</w:t>
      </w:r>
      <w:r>
        <w:rPr>
          <w:sz w:val="28"/>
          <w:szCs w:val="28"/>
        </w:rPr>
        <w:t>.</w:t>
      </w:r>
    </w:p>
    <w:p w:rsidR="0012463F" w:rsidRDefault="0012463F" w:rsidP="0012463F">
      <w:pPr>
        <w:spacing w:line="360" w:lineRule="auto"/>
        <w:ind w:firstLine="709"/>
        <w:jc w:val="both"/>
        <w:rPr>
          <w:sz w:val="28"/>
          <w:szCs w:val="28"/>
        </w:rPr>
      </w:pPr>
      <w:r>
        <w:rPr>
          <w:sz w:val="28"/>
          <w:szCs w:val="28"/>
        </w:rPr>
        <w:t>Наиболее распространённым случаем является развитие у человека из-за частого использования компьютера синдрома компьютерного стресса. Повседневная жизнь человека и так наполнена множеством стрессогенных факторов, что напрямую связано с постоянным ускорением темпов жизни людей, когда каждый стремится успеть сделать всё намеченное в этой жизни.</w:t>
      </w:r>
    </w:p>
    <w:p w:rsidR="0012463F" w:rsidRDefault="0012463F" w:rsidP="0012463F">
      <w:pPr>
        <w:spacing w:line="360" w:lineRule="auto"/>
        <w:ind w:firstLine="709"/>
        <w:jc w:val="both"/>
        <w:rPr>
          <w:sz w:val="28"/>
          <w:szCs w:val="28"/>
        </w:rPr>
      </w:pPr>
      <w:r>
        <w:rPr>
          <w:sz w:val="28"/>
          <w:szCs w:val="28"/>
        </w:rPr>
        <w:lastRenderedPageBreak/>
        <w:t>Компьютер также может выступать в качестве фактора стресса в жизни человека, из-за которого могут развиваться функциональные нарушения в центральной нервной системе человека.</w:t>
      </w:r>
    </w:p>
    <w:p w:rsidR="0012463F" w:rsidRDefault="0012463F" w:rsidP="0012463F">
      <w:pPr>
        <w:spacing w:line="360" w:lineRule="auto"/>
        <w:ind w:firstLine="709"/>
        <w:jc w:val="both"/>
        <w:rPr>
          <w:sz w:val="28"/>
          <w:szCs w:val="28"/>
        </w:rPr>
      </w:pPr>
      <w:r>
        <w:rPr>
          <w:sz w:val="28"/>
          <w:szCs w:val="28"/>
        </w:rPr>
        <w:t>Синдром компьютерного стресса имеет множество симптомов. Зачастую у человека возникает не один симптом, а целый ряд симптомов, взаимодополняющих друг друга и оказывающих комплексное негативное влияние на здоровье человека.</w:t>
      </w:r>
    </w:p>
    <w:p w:rsidR="0012463F" w:rsidRDefault="0012463F" w:rsidP="0012463F">
      <w:pPr>
        <w:spacing w:line="360" w:lineRule="auto"/>
        <w:ind w:firstLine="709"/>
        <w:jc w:val="both"/>
        <w:rPr>
          <w:sz w:val="28"/>
          <w:szCs w:val="28"/>
        </w:rPr>
      </w:pPr>
      <w:r>
        <w:rPr>
          <w:sz w:val="28"/>
          <w:szCs w:val="28"/>
        </w:rPr>
        <w:t>К основным синдромам можно отнести</w:t>
      </w:r>
      <w:r w:rsidRPr="0012463F">
        <w:rPr>
          <w:sz w:val="28"/>
          <w:szCs w:val="28"/>
        </w:rPr>
        <w:t>:</w:t>
      </w:r>
    </w:p>
    <w:p w:rsidR="0012463F" w:rsidRDefault="0012463F" w:rsidP="0012463F">
      <w:pPr>
        <w:spacing w:line="360" w:lineRule="auto"/>
        <w:ind w:firstLine="709"/>
        <w:jc w:val="both"/>
        <w:rPr>
          <w:sz w:val="28"/>
          <w:szCs w:val="28"/>
        </w:rPr>
      </w:pPr>
      <w:r>
        <w:rPr>
          <w:sz w:val="28"/>
          <w:szCs w:val="28"/>
        </w:rPr>
        <w:t>1)чувство усталости</w:t>
      </w:r>
    </w:p>
    <w:p w:rsidR="0012463F" w:rsidRDefault="0012463F" w:rsidP="0012463F">
      <w:pPr>
        <w:spacing w:line="360" w:lineRule="auto"/>
        <w:ind w:firstLine="709"/>
        <w:jc w:val="both"/>
        <w:rPr>
          <w:sz w:val="28"/>
          <w:szCs w:val="28"/>
        </w:rPr>
      </w:pPr>
      <w:r>
        <w:rPr>
          <w:sz w:val="28"/>
          <w:szCs w:val="28"/>
        </w:rPr>
        <w:t>2)ухудшение работоспособности и сосредоточенности</w:t>
      </w:r>
    </w:p>
    <w:p w:rsidR="0012463F" w:rsidRDefault="0012463F" w:rsidP="0012463F">
      <w:pPr>
        <w:spacing w:line="360" w:lineRule="auto"/>
        <w:ind w:firstLine="709"/>
        <w:jc w:val="both"/>
        <w:rPr>
          <w:sz w:val="28"/>
          <w:szCs w:val="28"/>
        </w:rPr>
      </w:pPr>
      <w:r>
        <w:rPr>
          <w:sz w:val="28"/>
          <w:szCs w:val="28"/>
        </w:rPr>
        <w:t>3)физические недомогания</w:t>
      </w:r>
      <w:r w:rsidR="00CB0CB1">
        <w:rPr>
          <w:sz w:val="28"/>
          <w:szCs w:val="28"/>
        </w:rPr>
        <w:t xml:space="preserve"> (сонливость, постоянное чувство усталости, головные боли, мигрени)</w:t>
      </w:r>
    </w:p>
    <w:p w:rsidR="00CB0CB1" w:rsidRDefault="00CB0CB1" w:rsidP="0012463F">
      <w:pPr>
        <w:spacing w:line="360" w:lineRule="auto"/>
        <w:ind w:firstLine="709"/>
        <w:jc w:val="both"/>
        <w:rPr>
          <w:sz w:val="28"/>
          <w:szCs w:val="28"/>
        </w:rPr>
      </w:pPr>
      <w:r>
        <w:rPr>
          <w:sz w:val="28"/>
          <w:szCs w:val="28"/>
        </w:rPr>
        <w:t>4)нарушение визуального восприятия человека</w:t>
      </w:r>
    </w:p>
    <w:p w:rsidR="00CB0CB1" w:rsidRDefault="00CB0CB1" w:rsidP="0012463F">
      <w:pPr>
        <w:spacing w:line="360" w:lineRule="auto"/>
        <w:ind w:firstLine="709"/>
        <w:jc w:val="both"/>
        <w:rPr>
          <w:sz w:val="28"/>
          <w:szCs w:val="28"/>
        </w:rPr>
      </w:pPr>
      <w:r>
        <w:rPr>
          <w:sz w:val="28"/>
          <w:szCs w:val="28"/>
        </w:rPr>
        <w:t>Компьютерные технологии на сегодняшний день также неразрывно связаны с развитием индустрии развлечений, которые с каждым годом становятся всё более совершенными и всё более привлекательными для человека.</w:t>
      </w:r>
    </w:p>
    <w:p w:rsidR="00CB0CB1" w:rsidRDefault="00CB0CB1" w:rsidP="0012463F">
      <w:pPr>
        <w:spacing w:line="360" w:lineRule="auto"/>
        <w:ind w:firstLine="709"/>
        <w:jc w:val="both"/>
        <w:rPr>
          <w:sz w:val="28"/>
          <w:szCs w:val="28"/>
        </w:rPr>
      </w:pPr>
      <w:r>
        <w:rPr>
          <w:sz w:val="28"/>
          <w:szCs w:val="28"/>
        </w:rPr>
        <w:t>Компьютер предоставляет возможность создавать множество виртуальных миров, в каждом из которых будут свои собственные законы физики и существования. Компьютер даёт возможность вселиться во множество персонажей, которые имеют свою собственную внешность, свой голос, темперамент и характер</w:t>
      </w:r>
      <w:r w:rsidR="00AC26BD" w:rsidRPr="00AC26BD">
        <w:rPr>
          <w:sz w:val="28"/>
          <w:szCs w:val="28"/>
        </w:rPr>
        <w:t xml:space="preserve"> [2]</w:t>
      </w:r>
      <w:r>
        <w:rPr>
          <w:sz w:val="28"/>
          <w:szCs w:val="28"/>
        </w:rPr>
        <w:t>.</w:t>
      </w:r>
    </w:p>
    <w:p w:rsidR="00CB0CB1" w:rsidRDefault="00CB0CB1" w:rsidP="0012463F">
      <w:pPr>
        <w:spacing w:line="360" w:lineRule="auto"/>
        <w:ind w:firstLine="709"/>
        <w:jc w:val="both"/>
        <w:rPr>
          <w:sz w:val="28"/>
          <w:szCs w:val="28"/>
        </w:rPr>
      </w:pPr>
      <w:r>
        <w:rPr>
          <w:sz w:val="28"/>
          <w:szCs w:val="28"/>
        </w:rPr>
        <w:t>Через компьютер человек находит эффективный способ для проведения досуга через игровые сессии в разнообразных игровых мирах и вселенных. Однако этот процесс времяпрепровождения также связан с определёнными рисками для человека со стороны компьютера.</w:t>
      </w:r>
    </w:p>
    <w:p w:rsidR="00CB0CB1" w:rsidRDefault="00CB0CB1" w:rsidP="0012463F">
      <w:pPr>
        <w:spacing w:line="360" w:lineRule="auto"/>
        <w:ind w:firstLine="709"/>
        <w:jc w:val="both"/>
        <w:rPr>
          <w:sz w:val="28"/>
          <w:szCs w:val="28"/>
        </w:rPr>
      </w:pPr>
      <w:r>
        <w:rPr>
          <w:sz w:val="28"/>
          <w:szCs w:val="28"/>
        </w:rPr>
        <w:t xml:space="preserve">Так, у человека может развиться игровая зависимость, связанная с нежеланием человека покидать виртуальные миры. Виртуальные миры привлекательны для многих людей тем, что условия в жизни в них намного проще чем в реальности, так как человек в них может выступать в роли творца </w:t>
      </w:r>
      <w:r>
        <w:rPr>
          <w:sz w:val="28"/>
          <w:szCs w:val="28"/>
        </w:rPr>
        <w:lastRenderedPageBreak/>
        <w:t>истории своего собственного персонажа, а также истории окружающего его виртуального мира.</w:t>
      </w:r>
    </w:p>
    <w:p w:rsidR="00CB0CB1" w:rsidRDefault="00CB0CB1" w:rsidP="0012463F">
      <w:pPr>
        <w:spacing w:line="360" w:lineRule="auto"/>
        <w:ind w:firstLine="709"/>
        <w:jc w:val="both"/>
        <w:rPr>
          <w:sz w:val="28"/>
          <w:szCs w:val="28"/>
        </w:rPr>
      </w:pPr>
      <w:r>
        <w:rPr>
          <w:sz w:val="28"/>
          <w:szCs w:val="28"/>
        </w:rPr>
        <w:t>Постепенно человек теряет связь с реальным миром, у него разрушаются связи с реальными людьми. Постепенно человек проводит большую часть своего времени в виртуальном мире, забывая даже и нуждах своего организма. Это кране сложная и актуальная проблема на сегодняшний день, так как игровая индустрия развивается одновременно вместе с компьютерными технологиями, создавая для человека множество рисков в чрезмерное вовлечение в виртуальные миры.</w:t>
      </w:r>
    </w:p>
    <w:p w:rsidR="00B42C0D" w:rsidRDefault="00B42C0D" w:rsidP="0012463F">
      <w:pPr>
        <w:spacing w:line="360" w:lineRule="auto"/>
        <w:ind w:firstLine="709"/>
        <w:jc w:val="both"/>
        <w:rPr>
          <w:sz w:val="28"/>
          <w:szCs w:val="28"/>
        </w:rPr>
      </w:pPr>
      <w:r>
        <w:rPr>
          <w:sz w:val="28"/>
          <w:szCs w:val="28"/>
        </w:rPr>
        <w:t>Дети являются особой категорией, так как вред со стороны компьютера на них особенно велик. У детей ещё нет до конца развитой нервной и психической системы. У них отсутствуют понимания о мере, поэтому они могут проводить за компьютером дни и недели</w:t>
      </w:r>
      <w:r w:rsidR="00AC26BD" w:rsidRPr="00AC26BD">
        <w:rPr>
          <w:sz w:val="28"/>
          <w:szCs w:val="28"/>
        </w:rPr>
        <w:t xml:space="preserve"> [24]</w:t>
      </w:r>
      <w:r>
        <w:rPr>
          <w:sz w:val="28"/>
          <w:szCs w:val="28"/>
        </w:rPr>
        <w:t>.</w:t>
      </w:r>
    </w:p>
    <w:p w:rsidR="00CB0CB1" w:rsidRDefault="00B42C0D" w:rsidP="0012463F">
      <w:pPr>
        <w:spacing w:line="360" w:lineRule="auto"/>
        <w:ind w:firstLine="709"/>
        <w:jc w:val="both"/>
        <w:rPr>
          <w:sz w:val="28"/>
          <w:szCs w:val="28"/>
        </w:rPr>
      </w:pPr>
      <w:r>
        <w:rPr>
          <w:sz w:val="28"/>
          <w:szCs w:val="28"/>
        </w:rPr>
        <w:t xml:space="preserve"> Из-за того, что у детей мышцы глаз ещё не до конца окрепли, воздействие компьютера на них наиболее велико. В связи с этим нередки случаи, когда за короткий промежуток времени у ребёнка резко снижается острота его зрения.</w:t>
      </w:r>
    </w:p>
    <w:p w:rsidR="00B42C0D" w:rsidRDefault="00B42C0D" w:rsidP="0012463F">
      <w:pPr>
        <w:spacing w:line="360" w:lineRule="auto"/>
        <w:ind w:firstLine="709"/>
        <w:jc w:val="both"/>
        <w:rPr>
          <w:sz w:val="28"/>
          <w:szCs w:val="28"/>
        </w:rPr>
      </w:pPr>
      <w:r>
        <w:rPr>
          <w:sz w:val="28"/>
          <w:szCs w:val="28"/>
        </w:rPr>
        <w:t>Весь организма ребёнка ещё не до конца развит. Это означает, что негативное влияние со стороны компьютера на растущий организм в несколько раз сильнее, чем аналогичное влияние компьютера на сформировавшийся организм человека.</w:t>
      </w:r>
    </w:p>
    <w:p w:rsidR="00B42C0D" w:rsidRDefault="00B42C0D" w:rsidP="00B42C0D">
      <w:pPr>
        <w:spacing w:line="360" w:lineRule="auto"/>
        <w:ind w:firstLine="709"/>
        <w:jc w:val="both"/>
        <w:rPr>
          <w:sz w:val="28"/>
          <w:szCs w:val="28"/>
        </w:rPr>
      </w:pPr>
      <w:r>
        <w:rPr>
          <w:sz w:val="28"/>
          <w:szCs w:val="28"/>
        </w:rPr>
        <w:t>Костная система у ребёнка также развита не до конца. Кости ещё недостаточно окрепли, вместе с тем у костей имеется повышенный уровень гибкости. В связи с чем, дети часто сидят перед компьютером в неправильных позах. При многократном фиксировании поз ребёнка, происходит одновременное искривление и фиксирование позвоночника, в результате чего развивается сколиоз.</w:t>
      </w:r>
    </w:p>
    <w:p w:rsidR="00B42C0D" w:rsidRDefault="00B42C0D" w:rsidP="00B42C0D">
      <w:pPr>
        <w:spacing w:line="360" w:lineRule="auto"/>
        <w:ind w:firstLine="709"/>
        <w:jc w:val="both"/>
        <w:rPr>
          <w:sz w:val="28"/>
          <w:szCs w:val="28"/>
        </w:rPr>
      </w:pPr>
      <w:r>
        <w:rPr>
          <w:sz w:val="28"/>
          <w:szCs w:val="28"/>
        </w:rPr>
        <w:t>Психическое состояние детей также наиболее подвержено негативному влиянию со стороны компьютера. Очень часто дети становятся более импульсивными, более резкими и раздражительными в своём поведении.</w:t>
      </w:r>
    </w:p>
    <w:p w:rsidR="00B42C0D" w:rsidRDefault="00B42C0D" w:rsidP="00B42C0D">
      <w:pPr>
        <w:spacing w:line="360" w:lineRule="auto"/>
        <w:ind w:firstLine="709"/>
        <w:jc w:val="both"/>
        <w:rPr>
          <w:sz w:val="28"/>
          <w:szCs w:val="28"/>
        </w:rPr>
      </w:pPr>
      <w:r>
        <w:rPr>
          <w:sz w:val="28"/>
          <w:szCs w:val="28"/>
        </w:rPr>
        <w:lastRenderedPageBreak/>
        <w:t>Это напрямую связано с воздействием компьютера и игрой в разнообразные компьютерные игры. Во многих играх существует система монетизации, позволяющая пользователям тратить реальные деньги для получения внутриигровых преимуществ.</w:t>
      </w:r>
    </w:p>
    <w:p w:rsidR="00B42C0D" w:rsidRDefault="00B42C0D" w:rsidP="00B42C0D">
      <w:pPr>
        <w:spacing w:line="360" w:lineRule="auto"/>
        <w:ind w:firstLine="709"/>
        <w:jc w:val="both"/>
        <w:rPr>
          <w:sz w:val="28"/>
          <w:szCs w:val="28"/>
        </w:rPr>
      </w:pPr>
      <w:r>
        <w:rPr>
          <w:sz w:val="28"/>
          <w:szCs w:val="28"/>
        </w:rPr>
        <w:t>Дети, будучи психически и эмоционально нестабильными, тратят большие суммы денег, не задумываясь о тех последствиях, которые могут наступить в результате совершения подобных действий. Таким образом, данная проблема вовлекается в себя не только состояние ребёнка, но и всё его ближайшее окружение.</w:t>
      </w:r>
    </w:p>
    <w:p w:rsidR="00B42C0D" w:rsidRDefault="00B42C0D">
      <w:pPr>
        <w:spacing w:after="200" w:line="276" w:lineRule="auto"/>
        <w:rPr>
          <w:sz w:val="28"/>
          <w:szCs w:val="28"/>
        </w:rPr>
      </w:pPr>
      <w:r>
        <w:rPr>
          <w:sz w:val="28"/>
          <w:szCs w:val="28"/>
        </w:rPr>
        <w:br w:type="page"/>
      </w:r>
    </w:p>
    <w:p w:rsidR="00B42C0D" w:rsidRDefault="00B42C0D" w:rsidP="00B42C0D">
      <w:pPr>
        <w:spacing w:line="360" w:lineRule="auto"/>
        <w:ind w:firstLine="709"/>
        <w:jc w:val="center"/>
        <w:rPr>
          <w:b/>
          <w:sz w:val="28"/>
          <w:szCs w:val="28"/>
        </w:rPr>
      </w:pPr>
      <w:r>
        <w:rPr>
          <w:b/>
          <w:sz w:val="28"/>
          <w:szCs w:val="28"/>
        </w:rPr>
        <w:lastRenderedPageBreak/>
        <w:t>Глава 2. Меры профилактики при работе с компьютером</w:t>
      </w:r>
    </w:p>
    <w:p w:rsidR="00B42C0D" w:rsidRDefault="00B42C0D" w:rsidP="00B42C0D">
      <w:pPr>
        <w:spacing w:line="360" w:lineRule="auto"/>
        <w:ind w:firstLine="709"/>
        <w:jc w:val="center"/>
        <w:rPr>
          <w:b/>
          <w:sz w:val="28"/>
          <w:szCs w:val="28"/>
        </w:rPr>
      </w:pPr>
      <w:r>
        <w:rPr>
          <w:b/>
          <w:sz w:val="28"/>
          <w:szCs w:val="28"/>
        </w:rPr>
        <w:t>2.1. Организация рабочего места и стандарты безопасности при работе с компьютером</w:t>
      </w:r>
    </w:p>
    <w:p w:rsidR="00111B15" w:rsidRDefault="00111B15" w:rsidP="00111B15">
      <w:pPr>
        <w:spacing w:line="360" w:lineRule="auto"/>
        <w:ind w:firstLine="709"/>
        <w:jc w:val="both"/>
        <w:rPr>
          <w:sz w:val="28"/>
          <w:szCs w:val="28"/>
        </w:rPr>
      </w:pPr>
      <w:r>
        <w:rPr>
          <w:sz w:val="28"/>
          <w:szCs w:val="28"/>
        </w:rPr>
        <w:t xml:space="preserve">Документ, с помощью которого происходит установление требований безопасности перед началом работы за компьютером является </w:t>
      </w:r>
      <w:r w:rsidRPr="00111B15">
        <w:rPr>
          <w:sz w:val="28"/>
          <w:szCs w:val="28"/>
        </w:rPr>
        <w:t>СанПиН 2.2.2/2.4.1340-03</w:t>
      </w:r>
      <w:r>
        <w:rPr>
          <w:sz w:val="28"/>
          <w:szCs w:val="28"/>
        </w:rPr>
        <w:t>. В данном документе отражены следующие составляющие</w:t>
      </w:r>
      <w:r>
        <w:rPr>
          <w:sz w:val="28"/>
          <w:szCs w:val="28"/>
          <w:lang w:val="en-US"/>
        </w:rPr>
        <w:t>:</w:t>
      </w:r>
    </w:p>
    <w:p w:rsidR="00111B15" w:rsidRDefault="00111B15" w:rsidP="00111B15">
      <w:pPr>
        <w:spacing w:line="360" w:lineRule="auto"/>
        <w:ind w:firstLine="709"/>
        <w:jc w:val="both"/>
        <w:rPr>
          <w:sz w:val="28"/>
          <w:szCs w:val="28"/>
        </w:rPr>
      </w:pPr>
      <w:r>
        <w:rPr>
          <w:sz w:val="28"/>
          <w:szCs w:val="28"/>
        </w:rPr>
        <w:t>1)требования к компьютерам</w:t>
      </w:r>
    </w:p>
    <w:p w:rsidR="00111B15" w:rsidRDefault="00111B15" w:rsidP="00111B15">
      <w:pPr>
        <w:spacing w:line="360" w:lineRule="auto"/>
        <w:ind w:firstLine="709"/>
        <w:jc w:val="both"/>
        <w:rPr>
          <w:sz w:val="28"/>
          <w:szCs w:val="28"/>
        </w:rPr>
      </w:pPr>
      <w:r>
        <w:rPr>
          <w:sz w:val="28"/>
          <w:szCs w:val="28"/>
        </w:rPr>
        <w:t>2)требования к помещениям для работы на компьютере</w:t>
      </w:r>
    </w:p>
    <w:p w:rsidR="00111B15" w:rsidRDefault="00111B15" w:rsidP="00111B15">
      <w:pPr>
        <w:spacing w:line="360" w:lineRule="auto"/>
        <w:ind w:firstLine="709"/>
        <w:jc w:val="both"/>
        <w:rPr>
          <w:sz w:val="28"/>
          <w:szCs w:val="28"/>
        </w:rPr>
      </w:pPr>
      <w:r>
        <w:rPr>
          <w:sz w:val="28"/>
          <w:szCs w:val="28"/>
        </w:rPr>
        <w:t>3)требования к микроклимату на рабочих местах с компьютером</w:t>
      </w:r>
    </w:p>
    <w:p w:rsidR="00111B15" w:rsidRDefault="00111B15" w:rsidP="00111B15">
      <w:pPr>
        <w:spacing w:line="360" w:lineRule="auto"/>
        <w:ind w:firstLine="709"/>
        <w:jc w:val="both"/>
        <w:rPr>
          <w:sz w:val="28"/>
          <w:szCs w:val="28"/>
        </w:rPr>
      </w:pPr>
      <w:r>
        <w:rPr>
          <w:sz w:val="28"/>
          <w:szCs w:val="28"/>
        </w:rPr>
        <w:t>4)требования к уровню шума и вибрации, освещению на рабочих местах с компьютером и т.д.</w:t>
      </w:r>
    </w:p>
    <w:p w:rsidR="00111B15" w:rsidRDefault="00111B15" w:rsidP="00111B15">
      <w:pPr>
        <w:spacing w:line="360" w:lineRule="auto"/>
        <w:ind w:firstLine="709"/>
        <w:jc w:val="both"/>
        <w:rPr>
          <w:sz w:val="28"/>
          <w:szCs w:val="28"/>
        </w:rPr>
      </w:pPr>
      <w:r>
        <w:rPr>
          <w:sz w:val="28"/>
          <w:szCs w:val="28"/>
        </w:rPr>
        <w:t>Чтобы избежать человеку негативных последствий долгой работы за компьютером ему необходимо соблюдать технику безопасности, которая позволит не только сохранить его здоровье, но и избежать множество нервных стрессов и перенапряжений</w:t>
      </w:r>
      <w:r w:rsidR="00AC26BD" w:rsidRPr="00AC26BD">
        <w:rPr>
          <w:sz w:val="28"/>
          <w:szCs w:val="28"/>
        </w:rPr>
        <w:t xml:space="preserve"> [14]</w:t>
      </w:r>
      <w:r>
        <w:rPr>
          <w:sz w:val="28"/>
          <w:szCs w:val="28"/>
        </w:rPr>
        <w:t>.</w:t>
      </w:r>
    </w:p>
    <w:p w:rsidR="00111B15" w:rsidRDefault="00111B15" w:rsidP="00111B15">
      <w:pPr>
        <w:spacing w:line="360" w:lineRule="auto"/>
        <w:ind w:firstLine="709"/>
        <w:jc w:val="both"/>
        <w:rPr>
          <w:sz w:val="28"/>
          <w:szCs w:val="28"/>
        </w:rPr>
      </w:pPr>
      <w:r>
        <w:rPr>
          <w:sz w:val="28"/>
          <w:szCs w:val="28"/>
        </w:rPr>
        <w:t>При начале работы за компьютером необходимо создать безопасную зону вокруг компьютера для того, чтобы можно было избежать множество возможных негативных последствий. Создание безопасной зоны подразумевает следующие шаги</w:t>
      </w:r>
      <w:r>
        <w:rPr>
          <w:sz w:val="28"/>
          <w:szCs w:val="28"/>
          <w:lang w:val="en-US"/>
        </w:rPr>
        <w:t>:</w:t>
      </w:r>
    </w:p>
    <w:p w:rsidR="00111B15" w:rsidRDefault="00111B15" w:rsidP="00111B15">
      <w:pPr>
        <w:spacing w:line="360" w:lineRule="auto"/>
        <w:ind w:firstLine="709"/>
        <w:jc w:val="both"/>
        <w:rPr>
          <w:sz w:val="28"/>
          <w:szCs w:val="28"/>
        </w:rPr>
      </w:pPr>
      <w:r>
        <w:rPr>
          <w:sz w:val="28"/>
          <w:szCs w:val="28"/>
        </w:rPr>
        <w:t>1)проверка отсутствия свисающих проводов компьютера, отсутствие в проводах обрывов и неисправной техники</w:t>
      </w:r>
    </w:p>
    <w:p w:rsidR="00111B15" w:rsidRDefault="00111B15" w:rsidP="00111B15">
      <w:pPr>
        <w:spacing w:line="360" w:lineRule="auto"/>
        <w:ind w:firstLine="709"/>
        <w:jc w:val="both"/>
        <w:rPr>
          <w:sz w:val="28"/>
          <w:szCs w:val="28"/>
        </w:rPr>
      </w:pPr>
      <w:r>
        <w:rPr>
          <w:sz w:val="28"/>
          <w:szCs w:val="28"/>
        </w:rPr>
        <w:t>2)проведение постоянного контроля за исправностью техники</w:t>
      </w:r>
    </w:p>
    <w:p w:rsidR="00111B15" w:rsidRDefault="00111B15" w:rsidP="00111B15">
      <w:pPr>
        <w:spacing w:line="360" w:lineRule="auto"/>
        <w:ind w:firstLine="709"/>
        <w:jc w:val="both"/>
        <w:rPr>
          <w:sz w:val="28"/>
          <w:szCs w:val="28"/>
        </w:rPr>
      </w:pPr>
      <w:r>
        <w:rPr>
          <w:sz w:val="28"/>
          <w:szCs w:val="28"/>
        </w:rPr>
        <w:t>3)помещение, в которых производится работа с компьютером должно иметь вентиляцию (естественную или искусственную)</w:t>
      </w:r>
    </w:p>
    <w:p w:rsidR="00111B15" w:rsidRDefault="00111B15" w:rsidP="00111B15">
      <w:pPr>
        <w:spacing w:line="360" w:lineRule="auto"/>
        <w:ind w:firstLine="709"/>
        <w:jc w:val="both"/>
        <w:rPr>
          <w:sz w:val="28"/>
          <w:szCs w:val="28"/>
        </w:rPr>
      </w:pPr>
      <w:r>
        <w:rPr>
          <w:sz w:val="28"/>
          <w:szCs w:val="28"/>
        </w:rPr>
        <w:t>4)обеспечение достаточной освещённости. Достижение такого результата, чтобы разница между яркостью экрана монитора и окружающей среды была минимальной для уменьшения утомляемости глаз человека</w:t>
      </w:r>
    </w:p>
    <w:p w:rsidR="00111B15" w:rsidRDefault="00111B15" w:rsidP="00111B15">
      <w:pPr>
        <w:spacing w:line="360" w:lineRule="auto"/>
        <w:ind w:firstLine="709"/>
        <w:jc w:val="both"/>
        <w:rPr>
          <w:sz w:val="28"/>
          <w:szCs w:val="28"/>
        </w:rPr>
      </w:pPr>
      <w:r>
        <w:rPr>
          <w:sz w:val="28"/>
          <w:szCs w:val="28"/>
        </w:rPr>
        <w:t xml:space="preserve">5)при работе с компьютерной техникой не допускается близкое наличие предметов, в которых может содержаться жидкость. При попадании жидкости </w:t>
      </w:r>
      <w:r>
        <w:rPr>
          <w:sz w:val="28"/>
          <w:szCs w:val="28"/>
        </w:rPr>
        <w:lastRenderedPageBreak/>
        <w:t>на пространство техники возможно возникновение неисправности или короткого замыкания.</w:t>
      </w:r>
    </w:p>
    <w:p w:rsidR="00111B15" w:rsidRDefault="00155AAA" w:rsidP="00111B15">
      <w:pPr>
        <w:spacing w:line="360" w:lineRule="auto"/>
        <w:ind w:firstLine="709"/>
        <w:jc w:val="both"/>
        <w:rPr>
          <w:sz w:val="28"/>
          <w:szCs w:val="28"/>
        </w:rPr>
      </w:pPr>
      <w:r>
        <w:rPr>
          <w:sz w:val="28"/>
          <w:szCs w:val="28"/>
        </w:rPr>
        <w:t>Также при работе с компьютером следует учитывать следующие правила, обозначенные СанПин</w:t>
      </w:r>
      <w:r w:rsidRPr="00155AAA">
        <w:rPr>
          <w:sz w:val="28"/>
          <w:szCs w:val="28"/>
        </w:rPr>
        <w:t>:</w:t>
      </w:r>
    </w:p>
    <w:p w:rsidR="00155AAA" w:rsidRDefault="00155AAA" w:rsidP="00111B15">
      <w:pPr>
        <w:spacing w:line="360" w:lineRule="auto"/>
        <w:ind w:firstLine="709"/>
        <w:jc w:val="both"/>
        <w:rPr>
          <w:sz w:val="28"/>
          <w:szCs w:val="28"/>
        </w:rPr>
      </w:pPr>
      <w:r>
        <w:rPr>
          <w:sz w:val="28"/>
          <w:szCs w:val="28"/>
        </w:rPr>
        <w:t>1)расстояние головы человека до монитора должно быть не менее 50 сантиметров. Для обозначения данной длины достаточной вытянуть руку и коснуться кончиками пальцев монитора. Если расстояние будет соответствовать данной длине, то монитор находится на необходимом расстоянии. Если ближе, то монитор необходимо будет отодвинуть дальше.</w:t>
      </w:r>
    </w:p>
    <w:p w:rsidR="00155AAA" w:rsidRDefault="00155AAA" w:rsidP="00111B15">
      <w:pPr>
        <w:spacing w:line="360" w:lineRule="auto"/>
        <w:ind w:firstLine="709"/>
        <w:jc w:val="both"/>
        <w:rPr>
          <w:sz w:val="28"/>
          <w:szCs w:val="28"/>
        </w:rPr>
      </w:pPr>
      <w:r>
        <w:rPr>
          <w:sz w:val="28"/>
          <w:szCs w:val="28"/>
        </w:rPr>
        <w:t>2)расположение центра экрана монитора должно находиться на уровне глаз. Соблюдение высоты монитора необходимо для профилактики заболеваний позвоночника и позвоночных дисков</w:t>
      </w:r>
      <w:r w:rsidR="00AC26BD" w:rsidRPr="00AC26BD">
        <w:rPr>
          <w:sz w:val="28"/>
          <w:szCs w:val="28"/>
        </w:rPr>
        <w:t xml:space="preserve"> [23]</w:t>
      </w:r>
      <w:r>
        <w:rPr>
          <w:sz w:val="28"/>
          <w:szCs w:val="28"/>
        </w:rPr>
        <w:t>.</w:t>
      </w:r>
    </w:p>
    <w:p w:rsidR="00155AAA" w:rsidRDefault="00155AAA" w:rsidP="00111B15">
      <w:pPr>
        <w:spacing w:line="360" w:lineRule="auto"/>
        <w:ind w:firstLine="709"/>
        <w:jc w:val="both"/>
        <w:rPr>
          <w:sz w:val="28"/>
          <w:szCs w:val="28"/>
        </w:rPr>
      </w:pPr>
      <w:r>
        <w:rPr>
          <w:sz w:val="28"/>
          <w:szCs w:val="28"/>
        </w:rPr>
        <w:t>3)рабочий стол с компьютером необходимо устанавливать боком к окну, чтобы солнечный свет падал на экран монитора с левой стороны. Это позволяет снизить нагрузку на глаза человека.</w:t>
      </w:r>
    </w:p>
    <w:p w:rsidR="00155AAA" w:rsidRDefault="00155AAA" w:rsidP="00111B15">
      <w:pPr>
        <w:spacing w:line="360" w:lineRule="auto"/>
        <w:ind w:firstLine="709"/>
        <w:jc w:val="both"/>
        <w:rPr>
          <w:sz w:val="28"/>
          <w:szCs w:val="28"/>
        </w:rPr>
      </w:pPr>
      <w:r>
        <w:rPr>
          <w:sz w:val="28"/>
          <w:szCs w:val="28"/>
        </w:rPr>
        <w:t>4)клавиатура должна быть отодвинута от края стола на 20-30 сантиметров. Данное действие необходимо для снижения напряжения в кистях рук, в суставах и мышцах плеч.</w:t>
      </w:r>
    </w:p>
    <w:p w:rsidR="00155AAA" w:rsidRDefault="00155AAA" w:rsidP="00111B15">
      <w:pPr>
        <w:spacing w:line="360" w:lineRule="auto"/>
        <w:ind w:firstLine="709"/>
        <w:jc w:val="both"/>
        <w:rPr>
          <w:sz w:val="28"/>
          <w:szCs w:val="28"/>
        </w:rPr>
      </w:pPr>
      <w:r>
        <w:rPr>
          <w:sz w:val="28"/>
          <w:szCs w:val="28"/>
        </w:rPr>
        <w:t>5)рабочая поверхность должна быть такого размера, чтобы обеспечивалось свободное расположение кисти рук на рабочем столе, что позволит снизить нагрузку на мышцы организма человека</w:t>
      </w:r>
      <w:r w:rsidR="00AC26BD">
        <w:rPr>
          <w:sz w:val="28"/>
          <w:szCs w:val="28"/>
        </w:rPr>
        <w:t xml:space="preserve"> </w:t>
      </w:r>
      <w:r w:rsidR="00AC26BD" w:rsidRPr="00AC26BD">
        <w:rPr>
          <w:sz w:val="28"/>
          <w:szCs w:val="28"/>
        </w:rPr>
        <w:t>[33]</w:t>
      </w:r>
      <w:r>
        <w:rPr>
          <w:sz w:val="28"/>
          <w:szCs w:val="28"/>
        </w:rPr>
        <w:t>.</w:t>
      </w:r>
    </w:p>
    <w:p w:rsidR="00155AAA" w:rsidRDefault="00155AAA" w:rsidP="00111B15">
      <w:pPr>
        <w:spacing w:line="360" w:lineRule="auto"/>
        <w:ind w:firstLine="709"/>
        <w:jc w:val="both"/>
        <w:rPr>
          <w:sz w:val="28"/>
          <w:szCs w:val="28"/>
        </w:rPr>
      </w:pPr>
      <w:r>
        <w:rPr>
          <w:sz w:val="28"/>
          <w:szCs w:val="28"/>
        </w:rPr>
        <w:t>6)наличие регулируемого стула позволяет регулировать кресло по необходимым для человека параметрам. Неправильная поза при работе за компьютером является одним из основных источников в возникновении негативных последствий от работы за компьютером. Именно поэтому так важно иметь регулируемый стул, позволяющий отрегулировать его положение в соответствии с особенностями телосложения человека и его конституции.</w:t>
      </w:r>
    </w:p>
    <w:p w:rsidR="00155AAA" w:rsidRDefault="00D553EB" w:rsidP="00111B15">
      <w:pPr>
        <w:spacing w:line="360" w:lineRule="auto"/>
        <w:ind w:firstLine="709"/>
        <w:jc w:val="both"/>
        <w:rPr>
          <w:sz w:val="28"/>
          <w:szCs w:val="28"/>
        </w:rPr>
      </w:pPr>
      <w:r>
        <w:rPr>
          <w:sz w:val="28"/>
          <w:szCs w:val="28"/>
        </w:rPr>
        <w:t xml:space="preserve">Немаловажным аспектом при работе за компьютером также является соблюдение режима работы с ним. Работа за компьютером должна </w:t>
      </w:r>
      <w:r>
        <w:rPr>
          <w:sz w:val="28"/>
          <w:szCs w:val="28"/>
        </w:rPr>
        <w:lastRenderedPageBreak/>
        <w:t>происходить в сочетании с небольшими перерывами в процессе трудовой деятельности.</w:t>
      </w:r>
    </w:p>
    <w:p w:rsidR="00D553EB" w:rsidRDefault="00D553EB" w:rsidP="00111B15">
      <w:pPr>
        <w:spacing w:line="360" w:lineRule="auto"/>
        <w:ind w:firstLine="709"/>
        <w:jc w:val="both"/>
        <w:rPr>
          <w:sz w:val="28"/>
          <w:szCs w:val="28"/>
        </w:rPr>
      </w:pPr>
      <w:r>
        <w:rPr>
          <w:sz w:val="28"/>
          <w:szCs w:val="28"/>
        </w:rPr>
        <w:t>Перерыв в работе с компьютером может происходить в виде смены позы сидения компьютером, но наиболее действенным решением является встать из-за стола и походить вокруг рабочего места.</w:t>
      </w:r>
    </w:p>
    <w:p w:rsidR="00D553EB" w:rsidRDefault="00D553EB" w:rsidP="00D553EB">
      <w:pPr>
        <w:spacing w:line="360" w:lineRule="auto"/>
        <w:ind w:firstLine="709"/>
        <w:jc w:val="both"/>
        <w:rPr>
          <w:sz w:val="28"/>
          <w:szCs w:val="28"/>
        </w:rPr>
      </w:pPr>
      <w:r>
        <w:rPr>
          <w:sz w:val="28"/>
          <w:szCs w:val="28"/>
        </w:rPr>
        <w:t>Идеальным условием во время перерыва – это проделывание небольших физических упражнений, позволяющих поддерживать мышечный тонус. Не рекомендуется в перерыв сидеть перед монитором компьютера, так как это может мешать проведению гимнастики глаз и других физических упражнений.</w:t>
      </w:r>
    </w:p>
    <w:p w:rsidR="00D553EB" w:rsidRDefault="00D553EB">
      <w:pPr>
        <w:spacing w:after="200" w:line="276" w:lineRule="auto"/>
        <w:rPr>
          <w:sz w:val="28"/>
          <w:szCs w:val="28"/>
        </w:rPr>
      </w:pPr>
      <w:r>
        <w:rPr>
          <w:sz w:val="28"/>
          <w:szCs w:val="28"/>
        </w:rPr>
        <w:br w:type="page"/>
      </w:r>
    </w:p>
    <w:p w:rsidR="00D553EB" w:rsidRDefault="00D553EB" w:rsidP="00D553EB">
      <w:pPr>
        <w:spacing w:line="360" w:lineRule="auto"/>
        <w:ind w:firstLine="709"/>
        <w:jc w:val="center"/>
        <w:rPr>
          <w:b/>
          <w:sz w:val="28"/>
          <w:szCs w:val="28"/>
        </w:rPr>
      </w:pPr>
      <w:r>
        <w:rPr>
          <w:b/>
          <w:sz w:val="28"/>
          <w:szCs w:val="28"/>
        </w:rPr>
        <w:lastRenderedPageBreak/>
        <w:t>2.2 Профилактика заболеваний, связанных с долгим использованием компьютера</w:t>
      </w:r>
    </w:p>
    <w:p w:rsidR="00D553EB" w:rsidRDefault="00BA7ADC" w:rsidP="00D553EB">
      <w:pPr>
        <w:spacing w:line="360" w:lineRule="auto"/>
        <w:ind w:firstLine="709"/>
        <w:jc w:val="both"/>
        <w:rPr>
          <w:sz w:val="28"/>
          <w:szCs w:val="28"/>
        </w:rPr>
      </w:pPr>
      <w:r>
        <w:rPr>
          <w:sz w:val="28"/>
          <w:szCs w:val="28"/>
        </w:rPr>
        <w:t>Потенциальные проблемы в здоровье человека и разнообразные заболевания при работе с компьютером не являются обязательным условием использования данного технического инструмента.</w:t>
      </w:r>
    </w:p>
    <w:p w:rsidR="00BA7ADC" w:rsidRDefault="00BA7ADC" w:rsidP="00D553EB">
      <w:pPr>
        <w:spacing w:line="360" w:lineRule="auto"/>
        <w:ind w:firstLine="709"/>
        <w:jc w:val="both"/>
        <w:rPr>
          <w:sz w:val="28"/>
          <w:szCs w:val="28"/>
        </w:rPr>
      </w:pPr>
      <w:r>
        <w:rPr>
          <w:sz w:val="28"/>
          <w:szCs w:val="28"/>
        </w:rPr>
        <w:t>Помимо соблюдения техник безопасности при работе с компьютером, необходимо проводить на регулярной основе профилактические меры с целью предупреждения возникновения заболеваний, связанных с долгим использованием компьютера</w:t>
      </w:r>
      <w:r w:rsidR="00AC26BD" w:rsidRPr="00AC26BD">
        <w:rPr>
          <w:sz w:val="28"/>
          <w:szCs w:val="28"/>
        </w:rPr>
        <w:t xml:space="preserve"> [16]</w:t>
      </w:r>
      <w:r>
        <w:rPr>
          <w:sz w:val="28"/>
          <w:szCs w:val="28"/>
        </w:rPr>
        <w:t>.</w:t>
      </w:r>
    </w:p>
    <w:p w:rsidR="00BA7ADC" w:rsidRDefault="00BA7ADC" w:rsidP="00D553EB">
      <w:pPr>
        <w:spacing w:line="360" w:lineRule="auto"/>
        <w:ind w:firstLine="709"/>
        <w:jc w:val="both"/>
        <w:rPr>
          <w:sz w:val="28"/>
          <w:szCs w:val="28"/>
        </w:rPr>
      </w:pPr>
      <w:r>
        <w:rPr>
          <w:sz w:val="28"/>
          <w:szCs w:val="28"/>
        </w:rPr>
        <w:t>Главным средством профилактики против близорукости является постоянное проведение человеком гимнастики для глаз. Гимнастика для глаз включается в себя ряд разнообразных упражнений, включая</w:t>
      </w:r>
      <w:r w:rsidRPr="00BA7ADC">
        <w:rPr>
          <w:sz w:val="28"/>
          <w:szCs w:val="28"/>
        </w:rPr>
        <w:t>:</w:t>
      </w:r>
      <w:r>
        <w:rPr>
          <w:sz w:val="28"/>
          <w:szCs w:val="28"/>
        </w:rPr>
        <w:t xml:space="preserve"> круговые движения глазами, меленные поднимания и опускания век, закрывание глаз, массирование глаз подушечками пальцев и т.д. При проведении упражнений на постоянной основе возможно снижение рисков в возникновении близорукости у человека при часто использовании компьютера.</w:t>
      </w:r>
    </w:p>
    <w:p w:rsidR="00BA7ADC" w:rsidRDefault="004071D5" w:rsidP="00D553EB">
      <w:pPr>
        <w:spacing w:line="360" w:lineRule="auto"/>
        <w:ind w:firstLine="709"/>
        <w:jc w:val="both"/>
        <w:rPr>
          <w:sz w:val="28"/>
          <w:szCs w:val="28"/>
        </w:rPr>
      </w:pPr>
      <w:r>
        <w:rPr>
          <w:sz w:val="28"/>
          <w:szCs w:val="28"/>
        </w:rPr>
        <w:t>Для профилактики синдрома сухих глаз человеку необходимо устраивать регулярные перерывы в использовании компьютера. Желательно потребление достаточного количества жидкости, которая позволит сохранить в организме водный баланс и свести к минимуму риски в возникновении обезвоживания организма. Также рекомендуется чаще моргать, так как моргание является естественным и природным средством для поддержания достаточного уровня влажности глаз. Нормальному состоянию глаз будет способствовать поддержание нормального уровня влажности воздуха на рабочем месте, рекомендуется проводить регулярные проветривания.</w:t>
      </w:r>
    </w:p>
    <w:p w:rsidR="004071D5" w:rsidRDefault="004071D5" w:rsidP="00D553EB">
      <w:pPr>
        <w:spacing w:line="360" w:lineRule="auto"/>
        <w:ind w:firstLine="709"/>
        <w:jc w:val="both"/>
        <w:rPr>
          <w:sz w:val="28"/>
          <w:szCs w:val="28"/>
        </w:rPr>
      </w:pPr>
      <w:r>
        <w:rPr>
          <w:sz w:val="28"/>
          <w:szCs w:val="28"/>
        </w:rPr>
        <w:t xml:space="preserve">Для профилактики остеохондроза человеку необходимо поддерживать правильную осанку, пользоваться регулируемым рабочим креслом. Специальное офисное кресло является лучшим вариантом для поддержания корсета человека. Небольшая гимнастика, направленная на движение руками </w:t>
      </w:r>
      <w:r>
        <w:rPr>
          <w:sz w:val="28"/>
          <w:szCs w:val="28"/>
        </w:rPr>
        <w:lastRenderedPageBreak/>
        <w:t>и ногами, позволит поддержать мышечный тонус в теле человека. С высоким уровнем мышечного тонуса человеку будет легче держать свою осанку.</w:t>
      </w:r>
    </w:p>
    <w:p w:rsidR="004071D5" w:rsidRDefault="004071D5" w:rsidP="00D553EB">
      <w:pPr>
        <w:spacing w:line="360" w:lineRule="auto"/>
        <w:ind w:firstLine="709"/>
        <w:jc w:val="both"/>
        <w:rPr>
          <w:sz w:val="28"/>
          <w:szCs w:val="28"/>
        </w:rPr>
      </w:pPr>
      <w:r>
        <w:rPr>
          <w:sz w:val="28"/>
          <w:szCs w:val="28"/>
        </w:rPr>
        <w:t>Самым эффективным способом профилактики туннельного синдрома является создание эргономичных условий на рабочем месте человека. Правильная конструкция клавиатуры и мыши также может способствовать удобному положению рук человека</w:t>
      </w:r>
      <w:r w:rsidR="00AC26BD">
        <w:rPr>
          <w:sz w:val="28"/>
          <w:szCs w:val="28"/>
        </w:rPr>
        <w:t>. Необходимо проводить небольшие перерывы в работе с проведением комплекса упражнений для рук. Возможно проведение следующих упражнений</w:t>
      </w:r>
      <w:r w:rsidR="00AC26BD" w:rsidRPr="00AC26BD">
        <w:rPr>
          <w:sz w:val="28"/>
          <w:szCs w:val="28"/>
        </w:rPr>
        <w:t>:</w:t>
      </w:r>
      <w:r w:rsidR="00AC26BD">
        <w:rPr>
          <w:sz w:val="28"/>
          <w:szCs w:val="28"/>
        </w:rPr>
        <w:t xml:space="preserve"> сжимание и разжимание кулаков, вращательные движения кистями рук, вытягивание рук перед собой и шевеление пальцами.</w:t>
      </w:r>
    </w:p>
    <w:p w:rsidR="00AC26BD" w:rsidRDefault="00AC26BD" w:rsidP="00D553EB">
      <w:pPr>
        <w:spacing w:line="360" w:lineRule="auto"/>
        <w:ind w:firstLine="709"/>
        <w:jc w:val="both"/>
        <w:rPr>
          <w:sz w:val="28"/>
          <w:szCs w:val="28"/>
        </w:rPr>
      </w:pPr>
      <w:r>
        <w:rPr>
          <w:sz w:val="28"/>
          <w:szCs w:val="28"/>
        </w:rPr>
        <w:t>Для профилактики аллергических реакций организма человека на компьютерную пыль необходимо поддерживать чистоту на рабочем месте. Не рекомендуется курить, желательно часто проветривать помещения и проводить раз в неделю влажную уборку рабочего места. Поверхность монитора следует очищать специальными средствами от пыли.</w:t>
      </w:r>
    </w:p>
    <w:p w:rsidR="00AC26BD" w:rsidRDefault="00AC26BD">
      <w:pPr>
        <w:spacing w:after="200" w:line="276" w:lineRule="auto"/>
        <w:rPr>
          <w:sz w:val="28"/>
          <w:szCs w:val="28"/>
        </w:rPr>
      </w:pPr>
      <w:r>
        <w:rPr>
          <w:sz w:val="28"/>
          <w:szCs w:val="28"/>
        </w:rPr>
        <w:br w:type="page"/>
      </w:r>
    </w:p>
    <w:p w:rsidR="00AC26BD" w:rsidRDefault="00AC26BD" w:rsidP="00AC26BD">
      <w:pPr>
        <w:spacing w:line="360" w:lineRule="auto"/>
        <w:ind w:firstLine="709"/>
        <w:jc w:val="center"/>
        <w:rPr>
          <w:b/>
          <w:sz w:val="28"/>
          <w:szCs w:val="28"/>
        </w:rPr>
      </w:pPr>
      <w:r>
        <w:rPr>
          <w:b/>
          <w:sz w:val="28"/>
          <w:szCs w:val="28"/>
        </w:rPr>
        <w:lastRenderedPageBreak/>
        <w:t>Заключение</w:t>
      </w:r>
    </w:p>
    <w:p w:rsidR="00AC26BD" w:rsidRDefault="00231401" w:rsidP="00AC26BD">
      <w:pPr>
        <w:spacing w:line="360" w:lineRule="auto"/>
        <w:ind w:firstLine="709"/>
        <w:jc w:val="both"/>
        <w:rPr>
          <w:sz w:val="28"/>
          <w:szCs w:val="28"/>
        </w:rPr>
      </w:pPr>
      <w:r>
        <w:rPr>
          <w:sz w:val="28"/>
          <w:szCs w:val="28"/>
        </w:rPr>
        <w:t>Компьютер является неотъемлемой частью жизни человека в большинстве его повседневных дел. Компьютер стал для человека союзником и помощником во множестве задач и целей. Вместе с тем компьютер может оказывать негативное влияние на здоровье человека.</w:t>
      </w:r>
    </w:p>
    <w:p w:rsidR="00231401" w:rsidRDefault="00231401" w:rsidP="00AC26BD">
      <w:pPr>
        <w:spacing w:line="360" w:lineRule="auto"/>
        <w:ind w:firstLine="709"/>
        <w:jc w:val="both"/>
        <w:rPr>
          <w:sz w:val="28"/>
          <w:szCs w:val="28"/>
        </w:rPr>
      </w:pPr>
      <w:r>
        <w:rPr>
          <w:sz w:val="28"/>
          <w:szCs w:val="28"/>
        </w:rPr>
        <w:t>Существует большое разнообразие в тех негативных эффектах, которые может оказывать компьютер на состояние организма человека. Влиянию подвержены практически все системы организма. Негативное влияние может различаться от степени интенсивности и тех негативных последствий, которые могут наступить для здоровья человека.</w:t>
      </w:r>
    </w:p>
    <w:p w:rsidR="00231401" w:rsidRDefault="00231401" w:rsidP="00AC26BD">
      <w:pPr>
        <w:spacing w:line="360" w:lineRule="auto"/>
        <w:ind w:firstLine="709"/>
        <w:jc w:val="both"/>
        <w:rPr>
          <w:sz w:val="28"/>
          <w:szCs w:val="28"/>
        </w:rPr>
      </w:pPr>
      <w:r>
        <w:rPr>
          <w:sz w:val="28"/>
          <w:szCs w:val="28"/>
        </w:rPr>
        <w:t>Стоит отметить, что множество негативных аспектов при использовании компьютера возможно предупредить. Это возможно при соблюдении всех необходимых правил по технике безопасности за компьютером. Рабочее место за компьютером должно соответствовать всем стандартам, разработанными и одобренными СанПин.</w:t>
      </w:r>
    </w:p>
    <w:p w:rsidR="00231401" w:rsidRPr="00231401" w:rsidRDefault="00231401" w:rsidP="00AC26BD">
      <w:pPr>
        <w:spacing w:line="360" w:lineRule="auto"/>
        <w:ind w:firstLine="709"/>
        <w:jc w:val="both"/>
        <w:rPr>
          <w:sz w:val="28"/>
          <w:szCs w:val="28"/>
        </w:rPr>
      </w:pPr>
      <w:r>
        <w:rPr>
          <w:sz w:val="28"/>
          <w:szCs w:val="28"/>
        </w:rPr>
        <w:t>Немалую роль в поддержании своего здоровья лежит на самом человеке, так как от него зависит выполнение профилактических мер, направленных на превентивные меры против возникновения всех типичных заболеваний, возникающих при слишком активном и частом использовании компьютером в рабочих или иных целях.</w:t>
      </w:r>
      <w:bookmarkStart w:id="0" w:name="_GoBack"/>
      <w:bookmarkEnd w:id="0"/>
    </w:p>
    <w:p w:rsidR="000427FE" w:rsidRDefault="000427FE">
      <w:pPr>
        <w:spacing w:after="200" w:line="276" w:lineRule="auto"/>
        <w:rPr>
          <w:b/>
          <w:sz w:val="28"/>
          <w:szCs w:val="28"/>
        </w:rPr>
      </w:pPr>
      <w:r>
        <w:rPr>
          <w:b/>
          <w:sz w:val="28"/>
          <w:szCs w:val="28"/>
        </w:rPr>
        <w:br w:type="page"/>
      </w:r>
    </w:p>
    <w:p w:rsidR="000427FE" w:rsidRDefault="000427FE" w:rsidP="000427FE">
      <w:pPr>
        <w:spacing w:line="360" w:lineRule="auto"/>
        <w:ind w:firstLine="709"/>
        <w:jc w:val="center"/>
        <w:rPr>
          <w:b/>
          <w:sz w:val="28"/>
          <w:szCs w:val="28"/>
        </w:rPr>
      </w:pPr>
      <w:r>
        <w:rPr>
          <w:b/>
          <w:sz w:val="28"/>
          <w:szCs w:val="28"/>
        </w:rPr>
        <w:lastRenderedPageBreak/>
        <w:t>Список использованной литературы</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Афанасьев А.И. и др. Электромагнитная безопасность при работе с компьютерной техникой, М. 1998. 105 с.</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Бабаев Ю.Н., Чиркова Э.Н. Электромагнитная природа биологических часов. // Проблемы хронобиологии, хронопатологии, хронофармакологаи и хрономе-дицины. Т. 1. Уфа. 1985. С. 63-64.</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Баловсяк Н. В. Компьютер и здоровье / Н.В. Баловсяк. СПб.: Питер, 2008. 208 с.</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Беляев А. А. Частная неврология. Как сохранить и улучшить зрение / А. А. Беляев. СПб.: Лань, 2002. 65 c.</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Бржеский В. В. Синдром «сухого глаза»: болезнь цивилизации / В. В. Бржеский, Е. Е. Сомов. СПб.: Апполон, 1998. 101 c.</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Бодкер С. Взаимодействие человека с компьютером с позиции теории деятельности / С. Бодкер // Психол. журн. - 1993. - № 4. - С. 71-81. - Библиогр.: 17 назв</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Войскунский А. Е. Зависимость от Интернета: актуальная проблема // Социальные и психологические последствия применения информационных технологий: материалы … конф. - М., 2001. - С. 58-68.</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Войскунский А. Е. Феномен зависимости от Интернета / А. Е. Войскунский // Гуманитарные исследования в Интернете: [сб. ст.]. - М., 2000. - С. 100-131.</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Гуменер П.И. и др. Безопасность зрительной работы детей с компьютером. Сб. Международного конгресса по проблемам окружающей среды и урбанизации. «Человек в большом городе XXI века». М. 1998. С. 85-88.</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Григорьев Ю.Г. Проблемы электромагнитной безопасности населения. Сб. Проблемы безопасности населения. М. 1996. С. 15-19.</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Гунн Г. Е. Компьютер: как сохранить здоровье: рекомендации для детей и взрослых / Г. Е. Гунн. М.: Олма-Пресс, 2003. 20 с.</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lastRenderedPageBreak/>
        <w:t>Демирчоглян, Г. Компьютер и здоровье / Г. Дермичоглян. - М.: Издательство Лукоморье, Темп МБ, Новый Центр, 2004. - 256 с</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Демирчоглян Г. Г. Человек у компьютера: как сохранить здоровье / Г. Г. Демирчоглян. - М.: Терра - Кн. клуб, 2001. - 238 с.: ил.</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Джерлей Б.Н. Глаза и компьютер. Как сохранить зрение. / Б.Н. Джерлей, О.Б. Джерлей. - М.: АСТ; Донщик: Сталке, 2006. - 190 с.: илл.</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Егоров Е. А. Утомление органа зрения при работе с видеодисплейными терминалами / Е. А. Егоров, А. Г. Мокринская // Офтальмол. журн. - 1993. - № 1. - С. 51-55. - Библиогр.: 86 назв.</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Жураковская А.Л. Влияние компьютерных технологий на здоровье пользователя. // Вестник Оренбургского государственного университета. – 2002, № 2. – С.169-173.</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Кушель Т. Влияние компьютера на орган зрения или заметки для пользователей. / Т. Кушель // Офтальмология. - 2005. - Т. 2, №</w:t>
      </w:r>
      <w:r w:rsidR="004D227A" w:rsidRPr="005A7500">
        <w:rPr>
          <w:sz w:val="28"/>
          <w:szCs w:val="28"/>
        </w:rPr>
        <w:t>3. -</w:t>
      </w:r>
      <w:r w:rsidRPr="005A7500">
        <w:rPr>
          <w:sz w:val="28"/>
          <w:szCs w:val="28"/>
        </w:rPr>
        <w:t xml:space="preserve"> С. 127-131.</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Ланцбург М. Е. Влияние продолжительности работы с экраном дисплея на функциональное состояние зрительной системы и меры профилактики ее перенапряжения: автореф. дис. ... канд. биол. наук / М.Е. Ланцбург. - М., 1991. - 25 с: ил. - Библиогр.: с. 24-25.</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Морозов А.А. Экология человека, компьютерные технологии и безопасность оператора. // Вестник экологического образования в России. – 2003, № 1. – С. 13-17.</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Минаев Ю. Л. Компьютерный зрительный синдром и компьютерные очки: обзор / Ю. Л. Минаев // Вестн. оптометрии. - 2001. - № 4. - С. 16-20.</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Островский М. Компьютер, зрение и безопасность / М. Островский, И. Литвак // Наука и жизнь. - 1998. - № 11. - С. 46-47.</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Пивоваров Ю.П., Чернозубов И.Е. Причины влияния излучений на рост заболеваний. Полиграф-инфо. Бюлл. № 14, июль, 1998. С. 12-16.</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lastRenderedPageBreak/>
        <w:t>Павловский В. В. Компьютерная игра как фактор, влияющий на уровень ситуативной (реактивной) агрессии / В. В. Павловский // Вест. Гуманит. ин-та Дальневост. гос. мор. акад. - 2000. - Вып. 1. - С. 84-85.</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Петраш В. В. и др. К вопросу биологического действия постоянного магнитного поля. / Сб. 5 Российской НТК «Электромагнитная совместимость технических средств и биологических объектов».</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Пивоваров Ю.П., Чврнозубов И.Е. Оценка влияния излучений от компьютеров на здоровье человека и способов защиты от них. / Сб. Всероссийской научно-практической конференции с международным участием «Новое в экологии и безопасности жизнедеятельности». СПБ. 1998. Т. 3. С.366.</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Пивоваров Ю.П., Чврнозубов И.Е. Влияние излучений от компьютеров на детей</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Розенблюм Ю.З., Корнюшина Т.А., Фейгин А.А. Компьютер и орган зрения. - М.: РИК ЗАО "Мед. газ", 1998. С. 22.</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 xml:space="preserve"> Розенблюм Ю.З., Корнюшина Т.А., Фейгин А.А. Компьютер и орган зрения. М., 2001. -25 С.</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Степанова М. Как обеспечить безопасное общение с компьютером. // Народное образование. – 2003, № 2. – С.145-151.</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Сережкина А. Е. К вопросу о психических состояниях в компьютеризированной деятельности / А. Е. Сережкина // Психологическая наука: традиции, современное состояние и перспективы: тез. докл. ... конф. - М., 1997. - С. 128.</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Ушаков И.Б. и др. Оценка физических характеристик мониторов современных персональных компьютеров с позиций стандартов безопасности и характера деятельности. // Безопасность жизнедеятельности. – 2002, № 7. – С.19-22</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Хайрутдинов А. Забава ли - компьютерная игра? / А. Хайрутдинов // ИДЕЛЬ. - 2003. - № 9. - С. 54-55. Зависимость от компьютерных игр.</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lastRenderedPageBreak/>
        <w:t>Шуляк, А.С. Влияние продолжительной работы за компьютером на здоровье человека / А.С.Шуляк //Молодежь и медицинская наука в XXI веке: сборник трудов XV-ой научно-практической конференции студентов и молодых ученых с международным участием 16 - 18 апреля 2014 г. / Под ред. И.В. Шешунова, Н.К. Мазиной, Ю.В. Кислицына - Киров: Кировская государственная медицинская академия, 2014. - С. 456- 457.</w:t>
      </w:r>
    </w:p>
    <w:p w:rsidR="00F66923" w:rsidRPr="005A7500" w:rsidRDefault="00F66923" w:rsidP="005A7500">
      <w:pPr>
        <w:pStyle w:val="a4"/>
        <w:numPr>
          <w:ilvl w:val="0"/>
          <w:numId w:val="7"/>
        </w:numPr>
        <w:spacing w:line="360" w:lineRule="auto"/>
        <w:ind w:left="0" w:firstLine="709"/>
        <w:jc w:val="both"/>
        <w:rPr>
          <w:sz w:val="28"/>
          <w:szCs w:val="28"/>
        </w:rPr>
      </w:pPr>
      <w:r w:rsidRPr="005A7500">
        <w:rPr>
          <w:sz w:val="28"/>
          <w:szCs w:val="28"/>
        </w:rPr>
        <w:t>Шуляк, А.С. Влияние социальных сетей и компьютера на здоровье молодежи / А.С. Шуляк // Сборник научных статей по материалам XVМеждународной студенческой научной конференции. - Гродно, 2014. - Издательско- полиграфический отдел УО «ГГАУ». - 412 с. С. - 393-394</w:t>
      </w:r>
    </w:p>
    <w:p w:rsidR="005A7500" w:rsidRPr="005A7500" w:rsidRDefault="005A7500" w:rsidP="005A7500">
      <w:pPr>
        <w:pStyle w:val="a4"/>
        <w:numPr>
          <w:ilvl w:val="0"/>
          <w:numId w:val="7"/>
        </w:numPr>
        <w:spacing w:line="360" w:lineRule="auto"/>
        <w:ind w:left="0" w:firstLine="709"/>
        <w:jc w:val="both"/>
        <w:rPr>
          <w:sz w:val="28"/>
          <w:szCs w:val="28"/>
        </w:rPr>
      </w:pPr>
      <w:r w:rsidRPr="005A7500">
        <w:rPr>
          <w:sz w:val="28"/>
          <w:szCs w:val="28"/>
        </w:rPr>
        <w:t>Ярошевич В. Н. Психоэмоциональный статус и его коррекция в процессе визуальной нагрузки при работе на персональном компьютере / В. Н. Ярошевич, С. Д. Орехов, В. В. Зинчук // Мед. новости. - 2001. - № 12. - С. 75-77.</w:t>
      </w:r>
    </w:p>
    <w:p w:rsidR="000427FE" w:rsidRPr="000427FE" w:rsidRDefault="000427FE" w:rsidP="000427FE">
      <w:pPr>
        <w:spacing w:line="360" w:lineRule="auto"/>
        <w:ind w:firstLine="709"/>
        <w:jc w:val="both"/>
        <w:rPr>
          <w:sz w:val="28"/>
          <w:szCs w:val="28"/>
        </w:rPr>
      </w:pPr>
    </w:p>
    <w:sectPr w:rsidR="000427FE" w:rsidRPr="000427FE" w:rsidSect="000427F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62F" w:rsidRDefault="00E1262F" w:rsidP="000427FE">
      <w:r>
        <w:separator/>
      </w:r>
    </w:p>
  </w:endnote>
  <w:endnote w:type="continuationSeparator" w:id="0">
    <w:p w:rsidR="00E1262F" w:rsidRDefault="00E1262F" w:rsidP="0004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937719"/>
      <w:docPartObj>
        <w:docPartGallery w:val="Page Numbers (Bottom of Page)"/>
        <w:docPartUnique/>
      </w:docPartObj>
    </w:sdtPr>
    <w:sdtContent>
      <w:p w:rsidR="004071D5" w:rsidRDefault="004071D5">
        <w:pPr>
          <w:pStyle w:val="a7"/>
          <w:jc w:val="right"/>
        </w:pPr>
        <w:r>
          <w:fldChar w:fldCharType="begin"/>
        </w:r>
        <w:r>
          <w:instrText>PAGE   \* MERGEFORMAT</w:instrText>
        </w:r>
        <w:r>
          <w:fldChar w:fldCharType="separate"/>
        </w:r>
        <w:r w:rsidR="00231401">
          <w:rPr>
            <w:noProof/>
          </w:rPr>
          <w:t>20</w:t>
        </w:r>
        <w:r>
          <w:fldChar w:fldCharType="end"/>
        </w:r>
      </w:p>
    </w:sdtContent>
  </w:sdt>
  <w:p w:rsidR="004071D5" w:rsidRDefault="004071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62F" w:rsidRDefault="00E1262F" w:rsidP="000427FE">
      <w:r>
        <w:separator/>
      </w:r>
    </w:p>
  </w:footnote>
  <w:footnote w:type="continuationSeparator" w:id="0">
    <w:p w:rsidR="00E1262F" w:rsidRDefault="00E1262F" w:rsidP="00042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B31EB"/>
    <w:multiLevelType w:val="hybridMultilevel"/>
    <w:tmpl w:val="629EB0EA"/>
    <w:lvl w:ilvl="0" w:tplc="14764FFC">
      <w:start w:val="1"/>
      <w:numFmt w:val="decimal"/>
      <w:lvlText w:val="%1"/>
      <w:lvlJc w:val="left"/>
      <w:pPr>
        <w:tabs>
          <w:tab w:val="num" w:pos="1174"/>
        </w:tabs>
        <w:ind w:left="117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1BA793D"/>
    <w:multiLevelType w:val="hybridMultilevel"/>
    <w:tmpl w:val="FBC0A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765AAE"/>
    <w:multiLevelType w:val="hybridMultilevel"/>
    <w:tmpl w:val="FDE6EEA2"/>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520267"/>
    <w:multiLevelType w:val="hybridMultilevel"/>
    <w:tmpl w:val="7DF23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07826"/>
    <w:multiLevelType w:val="hybridMultilevel"/>
    <w:tmpl w:val="3DC66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901F80"/>
    <w:multiLevelType w:val="hybridMultilevel"/>
    <w:tmpl w:val="74E85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5C"/>
    <w:rsid w:val="000427FE"/>
    <w:rsid w:val="0004554E"/>
    <w:rsid w:val="00111B15"/>
    <w:rsid w:val="0012463F"/>
    <w:rsid w:val="00155AAA"/>
    <w:rsid w:val="0022015C"/>
    <w:rsid w:val="00231401"/>
    <w:rsid w:val="0025417B"/>
    <w:rsid w:val="003000D0"/>
    <w:rsid w:val="003041A4"/>
    <w:rsid w:val="00394B5A"/>
    <w:rsid w:val="004071D5"/>
    <w:rsid w:val="0043534B"/>
    <w:rsid w:val="004D227A"/>
    <w:rsid w:val="004F2BA4"/>
    <w:rsid w:val="004F3D3A"/>
    <w:rsid w:val="00572AC5"/>
    <w:rsid w:val="005A7500"/>
    <w:rsid w:val="007103F0"/>
    <w:rsid w:val="00AC26BD"/>
    <w:rsid w:val="00B42C0D"/>
    <w:rsid w:val="00BA6499"/>
    <w:rsid w:val="00BA7ADC"/>
    <w:rsid w:val="00CB0659"/>
    <w:rsid w:val="00CB0CB1"/>
    <w:rsid w:val="00D553EB"/>
    <w:rsid w:val="00E1262F"/>
    <w:rsid w:val="00F463D7"/>
    <w:rsid w:val="00F66923"/>
    <w:rsid w:val="00FB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2977"/>
  <w15:docId w15:val="{22735E7F-59B1-4F0A-A058-D2C1932D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015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22015C"/>
    <w:pPr>
      <w:ind w:left="720"/>
      <w:contextualSpacing/>
    </w:pPr>
  </w:style>
  <w:style w:type="paragraph" w:styleId="a">
    <w:name w:val="Normal (Web)"/>
    <w:basedOn w:val="a0"/>
    <w:uiPriority w:val="99"/>
    <w:rsid w:val="0022015C"/>
    <w:pPr>
      <w:numPr>
        <w:numId w:val="2"/>
      </w:numPr>
      <w:spacing w:before="100" w:beforeAutospacing="1" w:after="100" w:afterAutospacing="1"/>
    </w:pPr>
  </w:style>
  <w:style w:type="character" w:customStyle="1" w:styleId="apple-converted-space">
    <w:name w:val="apple-converted-space"/>
    <w:basedOn w:val="a1"/>
    <w:rsid w:val="0022015C"/>
  </w:style>
  <w:style w:type="character" w:customStyle="1" w:styleId="FontStyle50">
    <w:name w:val="Font Style50"/>
    <w:uiPriority w:val="99"/>
    <w:rsid w:val="0022015C"/>
    <w:rPr>
      <w:rFonts w:ascii="Cambria" w:hAnsi="Cambria" w:cs="Cambria"/>
      <w:spacing w:val="-10"/>
      <w:sz w:val="14"/>
      <w:szCs w:val="14"/>
    </w:rPr>
  </w:style>
  <w:style w:type="paragraph" w:styleId="a5">
    <w:name w:val="header"/>
    <w:basedOn w:val="a0"/>
    <w:link w:val="a6"/>
    <w:uiPriority w:val="99"/>
    <w:unhideWhenUsed/>
    <w:rsid w:val="000427FE"/>
    <w:pPr>
      <w:tabs>
        <w:tab w:val="center" w:pos="4677"/>
        <w:tab w:val="right" w:pos="9355"/>
      </w:tabs>
    </w:pPr>
  </w:style>
  <w:style w:type="character" w:customStyle="1" w:styleId="a6">
    <w:name w:val="Верхний колонтитул Знак"/>
    <w:basedOn w:val="a1"/>
    <w:link w:val="a5"/>
    <w:uiPriority w:val="99"/>
    <w:rsid w:val="000427FE"/>
    <w:rPr>
      <w:rFonts w:ascii="Times New Roman" w:eastAsia="Times New Roman" w:hAnsi="Times New Roman" w:cs="Times New Roman"/>
      <w:sz w:val="24"/>
      <w:szCs w:val="24"/>
      <w:lang w:eastAsia="ru-RU"/>
    </w:rPr>
  </w:style>
  <w:style w:type="paragraph" w:styleId="a7">
    <w:name w:val="footer"/>
    <w:basedOn w:val="a0"/>
    <w:link w:val="a8"/>
    <w:uiPriority w:val="99"/>
    <w:unhideWhenUsed/>
    <w:rsid w:val="000427FE"/>
    <w:pPr>
      <w:tabs>
        <w:tab w:val="center" w:pos="4677"/>
        <w:tab w:val="right" w:pos="9355"/>
      </w:tabs>
    </w:pPr>
  </w:style>
  <w:style w:type="character" w:customStyle="1" w:styleId="a8">
    <w:name w:val="Нижний колонтитул Знак"/>
    <w:basedOn w:val="a1"/>
    <w:link w:val="a7"/>
    <w:uiPriority w:val="99"/>
    <w:rsid w:val="000427FE"/>
    <w:rPr>
      <w:rFonts w:ascii="Times New Roman" w:eastAsia="Times New Roman" w:hAnsi="Times New Roman" w:cs="Times New Roman"/>
      <w:sz w:val="24"/>
      <w:szCs w:val="24"/>
      <w:lang w:eastAsia="ru-RU"/>
    </w:rPr>
  </w:style>
  <w:style w:type="character" w:styleId="a9">
    <w:name w:val="Hyperlink"/>
    <w:basedOn w:val="a1"/>
    <w:uiPriority w:val="99"/>
    <w:semiHidden/>
    <w:unhideWhenUsed/>
    <w:rsid w:val="005A75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699573">
      <w:bodyDiv w:val="1"/>
      <w:marLeft w:val="0"/>
      <w:marRight w:val="0"/>
      <w:marTop w:val="0"/>
      <w:marBottom w:val="0"/>
      <w:divBdr>
        <w:top w:val="none" w:sz="0" w:space="0" w:color="auto"/>
        <w:left w:val="none" w:sz="0" w:space="0" w:color="auto"/>
        <w:bottom w:val="none" w:sz="0" w:space="0" w:color="auto"/>
        <w:right w:val="none" w:sz="0" w:space="0" w:color="auto"/>
      </w:divBdr>
    </w:div>
    <w:div w:id="20514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BD9B-3D0E-4A78-A52D-4210FBDB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21</Pages>
  <Words>4657</Words>
  <Characters>26551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Master Mushi</cp:lastModifiedBy>
  <cp:revision>8</cp:revision>
  <dcterms:created xsi:type="dcterms:W3CDTF">2021-03-28T17:11:00Z</dcterms:created>
  <dcterms:modified xsi:type="dcterms:W3CDTF">2021-03-28T19:35:00Z</dcterms:modified>
</cp:coreProperties>
</file>